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A8" w:rsidRPr="006307A8" w:rsidRDefault="006307A8">
      <w:pPr>
        <w:pStyle w:val="ConsPlusTitlePage"/>
        <w:rPr>
          <w:rFonts w:ascii="Times New Roman" w:hAnsi="Times New Roman" w:cs="Times New Roman"/>
          <w:sz w:val="28"/>
          <w:szCs w:val="28"/>
        </w:rPr>
      </w:pPr>
      <w:r w:rsidRPr="006307A8">
        <w:rPr>
          <w:rFonts w:ascii="Times New Roman" w:hAnsi="Times New Roman" w:cs="Times New Roman"/>
          <w:sz w:val="28"/>
          <w:szCs w:val="28"/>
        </w:rPr>
        <w:t xml:space="preserve">Документ предоставлен </w:t>
      </w:r>
      <w:hyperlink r:id="rId4">
        <w:proofErr w:type="spellStart"/>
        <w:r w:rsidRPr="006307A8">
          <w:rPr>
            <w:rFonts w:ascii="Times New Roman" w:hAnsi="Times New Roman" w:cs="Times New Roman"/>
            <w:color w:val="0000FF"/>
            <w:sz w:val="28"/>
            <w:szCs w:val="28"/>
          </w:rPr>
          <w:t>КонсультантПлюс</w:t>
        </w:r>
        <w:proofErr w:type="spellEnd"/>
      </w:hyperlink>
      <w:r w:rsidRPr="006307A8">
        <w:rPr>
          <w:rFonts w:ascii="Times New Roman" w:hAnsi="Times New Roman" w:cs="Times New Roman"/>
          <w:sz w:val="28"/>
          <w:szCs w:val="28"/>
        </w:rPr>
        <w:br/>
      </w:r>
    </w:p>
    <w:p w:rsidR="006307A8" w:rsidRPr="006307A8" w:rsidRDefault="006307A8">
      <w:pPr>
        <w:pStyle w:val="ConsPlusNormal"/>
        <w:jc w:val="both"/>
        <w:outlineLvl w:val="0"/>
        <w:rPr>
          <w:rFonts w:ascii="Times New Roman" w:hAnsi="Times New Roman" w:cs="Times New Roman"/>
          <w:sz w:val="28"/>
          <w:szCs w:val="28"/>
        </w:rPr>
      </w:pPr>
    </w:p>
    <w:p w:rsidR="006307A8" w:rsidRPr="006307A8" w:rsidRDefault="006307A8">
      <w:pPr>
        <w:pStyle w:val="ConsPlusTitle"/>
        <w:jc w:val="center"/>
        <w:outlineLvl w:val="0"/>
        <w:rPr>
          <w:rFonts w:ascii="Times New Roman" w:hAnsi="Times New Roman" w:cs="Times New Roman"/>
          <w:sz w:val="28"/>
          <w:szCs w:val="28"/>
        </w:rPr>
      </w:pPr>
      <w:r w:rsidRPr="006307A8">
        <w:rPr>
          <w:rFonts w:ascii="Times New Roman" w:hAnsi="Times New Roman" w:cs="Times New Roman"/>
          <w:sz w:val="28"/>
          <w:szCs w:val="28"/>
        </w:rPr>
        <w:t>ПРАВИТЕЛЬСТВО РОССИЙСКОЙ ФЕДЕРАЦИИ</w:t>
      </w:r>
    </w:p>
    <w:p w:rsidR="006307A8" w:rsidRPr="006307A8" w:rsidRDefault="006307A8">
      <w:pPr>
        <w:pStyle w:val="ConsPlusTitle"/>
        <w:jc w:val="center"/>
        <w:rPr>
          <w:rFonts w:ascii="Times New Roman" w:hAnsi="Times New Roman" w:cs="Times New Roman"/>
          <w:sz w:val="28"/>
          <w:szCs w:val="28"/>
        </w:rPr>
      </w:pP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ПОСТАНОВЛЕНИЕ</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от 22 июня 2015 г. N 614</w:t>
      </w:r>
    </w:p>
    <w:p w:rsidR="006307A8" w:rsidRPr="006307A8" w:rsidRDefault="006307A8">
      <w:pPr>
        <w:pStyle w:val="ConsPlusTitle"/>
        <w:jc w:val="center"/>
        <w:rPr>
          <w:rFonts w:ascii="Times New Roman" w:hAnsi="Times New Roman" w:cs="Times New Roman"/>
          <w:sz w:val="28"/>
          <w:szCs w:val="28"/>
        </w:rPr>
      </w:pP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ОБ ОСОБЕННОСТЯХ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СОЗДАНИЯ ТЕРРИТОРИЙ ОПЕРЕЖАЮЩЕГО</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РАЗВИТИЯ НА ТЕРРИТОРИЯХ МОНОПРОФИЛЬНЫХ МУНИЦИПАЛЬНЫХ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ОБРАЗОВАНИЙ РОССИЙСКОЙ ФЕДЕРАЦИИ (МОНОГОРОДОВ)</w:t>
      </w:r>
    </w:p>
    <w:p w:rsidR="006307A8" w:rsidRPr="006307A8" w:rsidRDefault="006307A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6307A8" w:rsidRPr="00630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Список изменяющих документов</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(в ред. Постановлений Правительства РФ от 26.04.2017 </w:t>
            </w:r>
            <w:hyperlink r:id="rId5">
              <w:r w:rsidRPr="006307A8">
                <w:rPr>
                  <w:rFonts w:ascii="Times New Roman" w:hAnsi="Times New Roman" w:cs="Times New Roman"/>
                  <w:color w:val="0000FF"/>
                  <w:sz w:val="28"/>
                  <w:szCs w:val="28"/>
                </w:rPr>
                <w:t>N 494</w:t>
              </w:r>
            </w:hyperlink>
            <w:r w:rsidRPr="006307A8">
              <w:rPr>
                <w:rFonts w:ascii="Times New Roman" w:hAnsi="Times New Roman" w:cs="Times New Roman"/>
                <w:color w:val="392C69"/>
                <w:sz w:val="28"/>
                <w:szCs w:val="28"/>
              </w:rPr>
              <w:t>,</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от 24.06.2020 </w:t>
            </w:r>
            <w:hyperlink r:id="rId6">
              <w:r w:rsidRPr="006307A8">
                <w:rPr>
                  <w:rFonts w:ascii="Times New Roman" w:hAnsi="Times New Roman" w:cs="Times New Roman"/>
                  <w:color w:val="0000FF"/>
                  <w:sz w:val="28"/>
                  <w:szCs w:val="28"/>
                </w:rPr>
                <w:t>N 918</w:t>
              </w:r>
            </w:hyperlink>
            <w:r w:rsidRPr="006307A8">
              <w:rPr>
                <w:rFonts w:ascii="Times New Roman" w:hAnsi="Times New Roman" w:cs="Times New Roman"/>
                <w:color w:val="392C69"/>
                <w:sz w:val="28"/>
                <w:szCs w:val="28"/>
              </w:rPr>
              <w:t xml:space="preserve">, от 11.03.2021 </w:t>
            </w:r>
            <w:hyperlink r:id="rId7">
              <w:r w:rsidRPr="006307A8">
                <w:rPr>
                  <w:rFonts w:ascii="Times New Roman" w:hAnsi="Times New Roman" w:cs="Times New Roman"/>
                  <w:color w:val="0000FF"/>
                  <w:sz w:val="28"/>
                  <w:szCs w:val="28"/>
                </w:rPr>
                <w:t>N 350</w:t>
              </w:r>
            </w:hyperlink>
            <w:r w:rsidRPr="006307A8">
              <w:rPr>
                <w:rFonts w:ascii="Times New Roman" w:hAnsi="Times New Roman" w:cs="Times New Roman"/>
                <w:color w:val="392C69"/>
                <w:sz w:val="28"/>
                <w:szCs w:val="28"/>
              </w:rPr>
              <w:t xml:space="preserve">, от 01.03.2022 </w:t>
            </w:r>
            <w:hyperlink r:id="rId8">
              <w:r w:rsidRPr="006307A8">
                <w:rPr>
                  <w:rFonts w:ascii="Times New Roman" w:hAnsi="Times New Roman" w:cs="Times New Roman"/>
                  <w:color w:val="0000FF"/>
                  <w:sz w:val="28"/>
                  <w:szCs w:val="28"/>
                </w:rPr>
                <w:t>N 275</w:t>
              </w:r>
            </w:hyperlink>
            <w:r w:rsidRPr="006307A8">
              <w:rPr>
                <w:rFonts w:ascii="Times New Roman" w:hAnsi="Times New Roman" w:cs="Times New Roman"/>
                <w:color w:val="392C69"/>
                <w:sz w:val="28"/>
                <w:szCs w:val="28"/>
              </w:rPr>
              <w:t>,</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от 01.09.2022 </w:t>
            </w:r>
            <w:hyperlink r:id="rId9">
              <w:r w:rsidRPr="006307A8">
                <w:rPr>
                  <w:rFonts w:ascii="Times New Roman" w:hAnsi="Times New Roman" w:cs="Times New Roman"/>
                  <w:color w:val="0000FF"/>
                  <w:sz w:val="28"/>
                  <w:szCs w:val="28"/>
                </w:rPr>
                <w:t>N 1537</w:t>
              </w:r>
            </w:hyperlink>
            <w:r w:rsidRPr="006307A8">
              <w:rPr>
                <w:rFonts w:ascii="Times New Roman" w:hAnsi="Times New Roman" w:cs="Times New Roman"/>
                <w:color w:val="392C69"/>
                <w:sz w:val="28"/>
                <w:szCs w:val="28"/>
              </w:rPr>
              <w:t xml:space="preserve">, от 21.07.2023 </w:t>
            </w:r>
            <w:hyperlink r:id="rId10">
              <w:r w:rsidRPr="006307A8">
                <w:rPr>
                  <w:rFonts w:ascii="Times New Roman" w:hAnsi="Times New Roman" w:cs="Times New Roman"/>
                  <w:color w:val="0000FF"/>
                  <w:sz w:val="28"/>
                  <w:szCs w:val="28"/>
                </w:rPr>
                <w:t>N 1179</w:t>
              </w:r>
            </w:hyperlink>
            <w:r w:rsidRPr="006307A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r>
    </w:tbl>
    <w:p w:rsidR="006307A8" w:rsidRPr="006307A8" w:rsidRDefault="006307A8">
      <w:pPr>
        <w:pStyle w:val="ConsPlusNormal"/>
        <w:jc w:val="center"/>
        <w:rPr>
          <w:rFonts w:ascii="Times New Roman" w:hAnsi="Times New Roman" w:cs="Times New Roman"/>
          <w:sz w:val="28"/>
          <w:szCs w:val="28"/>
        </w:rPr>
      </w:pPr>
    </w:p>
    <w:p w:rsidR="006307A8" w:rsidRPr="006307A8" w:rsidRDefault="006307A8">
      <w:pPr>
        <w:pStyle w:val="ConsPlusNormal"/>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В соответствии с Федеральным </w:t>
      </w:r>
      <w:hyperlink r:id="rId11">
        <w:r w:rsidRPr="006307A8">
          <w:rPr>
            <w:rFonts w:ascii="Times New Roman" w:hAnsi="Times New Roman" w:cs="Times New Roman"/>
            <w:color w:val="0000FF"/>
            <w:sz w:val="28"/>
            <w:szCs w:val="28"/>
          </w:rPr>
          <w:t>законом</w:t>
        </w:r>
      </w:hyperlink>
      <w:r w:rsidRPr="006307A8">
        <w:rPr>
          <w:rFonts w:ascii="Times New Roman" w:hAnsi="Times New Roman" w:cs="Times New Roman"/>
          <w:sz w:val="28"/>
          <w:szCs w:val="28"/>
        </w:rPr>
        <w:t xml:space="preserve"> "О территориях опережающего развития в Российской Федерации" Правительство Российской Федерации постановляет:</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12">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 Утвердить прилагаемые:</w:t>
      </w:r>
    </w:p>
    <w:p w:rsidR="006307A8" w:rsidRPr="006307A8" w:rsidRDefault="006307A8">
      <w:pPr>
        <w:pStyle w:val="ConsPlusNormal"/>
        <w:spacing w:before="220"/>
        <w:ind w:firstLine="540"/>
        <w:jc w:val="both"/>
        <w:rPr>
          <w:rFonts w:ascii="Times New Roman" w:hAnsi="Times New Roman" w:cs="Times New Roman"/>
          <w:sz w:val="28"/>
          <w:szCs w:val="28"/>
        </w:rPr>
      </w:pPr>
      <w:hyperlink w:anchor="P43">
        <w:r w:rsidRPr="006307A8">
          <w:rPr>
            <w:rFonts w:ascii="Times New Roman" w:hAnsi="Times New Roman" w:cs="Times New Roman"/>
            <w:color w:val="0000FF"/>
            <w:sz w:val="28"/>
            <w:szCs w:val="28"/>
          </w:rPr>
          <w:t>Правила</w:t>
        </w:r>
      </w:hyperlink>
      <w:r w:rsidRPr="006307A8">
        <w:rPr>
          <w:rFonts w:ascii="Times New Roman" w:hAnsi="Times New Roman" w:cs="Times New Roman"/>
          <w:sz w:val="28"/>
          <w:szCs w:val="28"/>
        </w:rPr>
        <w:t xml:space="preserve"> создания территорий опережающего развития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13">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hyperlink w:anchor="P139">
        <w:r w:rsidRPr="006307A8">
          <w:rPr>
            <w:rFonts w:ascii="Times New Roman" w:hAnsi="Times New Roman" w:cs="Times New Roman"/>
            <w:color w:val="0000FF"/>
            <w:sz w:val="28"/>
            <w:szCs w:val="28"/>
          </w:rPr>
          <w:t>требования</w:t>
        </w:r>
      </w:hyperlink>
      <w:r w:rsidRPr="006307A8">
        <w:rPr>
          <w:rFonts w:ascii="Times New Roman" w:hAnsi="Times New Roman" w:cs="Times New Roman"/>
          <w:sz w:val="28"/>
          <w:szCs w:val="28"/>
        </w:rPr>
        <w:t xml:space="preserve"> к инвестиционным проектам, реализуемым резидентами территорий опережающего развития, создаваемых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14">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дополнительные </w:t>
      </w:r>
      <w:hyperlink w:anchor="P198">
        <w:r w:rsidRPr="006307A8">
          <w:rPr>
            <w:rFonts w:ascii="Times New Roman" w:hAnsi="Times New Roman" w:cs="Times New Roman"/>
            <w:color w:val="0000FF"/>
            <w:sz w:val="28"/>
            <w:szCs w:val="28"/>
          </w:rPr>
          <w:t>требования</w:t>
        </w:r>
      </w:hyperlink>
      <w:r w:rsidRPr="006307A8">
        <w:rPr>
          <w:rFonts w:ascii="Times New Roman" w:hAnsi="Times New Roman" w:cs="Times New Roman"/>
          <w:sz w:val="28"/>
          <w:szCs w:val="28"/>
        </w:rPr>
        <w:t xml:space="preserve"> к резидентам территорий опережающего развития, создаваемых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15">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hyperlink w:anchor="P218">
        <w:r w:rsidRPr="006307A8">
          <w:rPr>
            <w:rFonts w:ascii="Times New Roman" w:hAnsi="Times New Roman" w:cs="Times New Roman"/>
            <w:color w:val="0000FF"/>
            <w:sz w:val="28"/>
            <w:szCs w:val="28"/>
          </w:rPr>
          <w:t>Правила</w:t>
        </w:r>
      </w:hyperlink>
      <w:r w:rsidRPr="006307A8">
        <w:rPr>
          <w:rFonts w:ascii="Times New Roman" w:hAnsi="Times New Roman" w:cs="Times New Roman"/>
          <w:sz w:val="28"/>
          <w:szCs w:val="28"/>
        </w:rPr>
        <w:t xml:space="preserve"> ведения реестра резидентов территорий опережающего развития, создаваемых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16">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hyperlink w:anchor="P281">
        <w:r w:rsidRPr="006307A8">
          <w:rPr>
            <w:rFonts w:ascii="Times New Roman" w:hAnsi="Times New Roman" w:cs="Times New Roman"/>
            <w:color w:val="0000FF"/>
            <w:sz w:val="28"/>
            <w:szCs w:val="28"/>
          </w:rPr>
          <w:t>критерии</w:t>
        </w:r>
      </w:hyperlink>
      <w:r w:rsidRPr="006307A8">
        <w:rPr>
          <w:rFonts w:ascii="Times New Roman" w:hAnsi="Times New Roman" w:cs="Times New Roman"/>
          <w:sz w:val="28"/>
          <w:szCs w:val="28"/>
        </w:rPr>
        <w:t xml:space="preserve"> создания территорий опережающего развития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в которых имеются риски ухудшения социально-экономического положения, и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со стабильной социально-экономической ситуацией.</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(абзац введен </w:t>
      </w:r>
      <w:hyperlink r:id="rId17">
        <w:r w:rsidRPr="006307A8">
          <w:rPr>
            <w:rFonts w:ascii="Times New Roman" w:hAnsi="Times New Roman" w:cs="Times New Roman"/>
            <w:color w:val="0000FF"/>
            <w:sz w:val="28"/>
            <w:szCs w:val="28"/>
          </w:rPr>
          <w:t>Постановлением</w:t>
        </w:r>
      </w:hyperlink>
      <w:r w:rsidRPr="006307A8">
        <w:rPr>
          <w:rFonts w:ascii="Times New Roman" w:hAnsi="Times New Roman" w:cs="Times New Roman"/>
          <w:sz w:val="28"/>
          <w:szCs w:val="28"/>
        </w:rPr>
        <w:t xml:space="preserve"> Правительства РФ от 26.04.2017 N 494; в ред. </w:t>
      </w:r>
      <w:hyperlink r:id="rId18">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2. 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Председатель Правительства</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Российской Федерации</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Д.МЕДВЕДЕВ</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right"/>
        <w:outlineLvl w:val="0"/>
        <w:rPr>
          <w:rFonts w:ascii="Times New Roman" w:hAnsi="Times New Roman" w:cs="Times New Roman"/>
          <w:sz w:val="28"/>
          <w:szCs w:val="28"/>
        </w:rPr>
      </w:pPr>
      <w:r w:rsidRPr="006307A8">
        <w:rPr>
          <w:rFonts w:ascii="Times New Roman" w:hAnsi="Times New Roman" w:cs="Times New Roman"/>
          <w:sz w:val="28"/>
          <w:szCs w:val="28"/>
        </w:rPr>
        <w:t>Утверждены</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постановлением Правительства</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Российской Федерации</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от 22 июня 2015 г. N 614</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Title"/>
        <w:jc w:val="center"/>
        <w:rPr>
          <w:rFonts w:ascii="Times New Roman" w:hAnsi="Times New Roman" w:cs="Times New Roman"/>
          <w:sz w:val="28"/>
          <w:szCs w:val="28"/>
        </w:rPr>
      </w:pPr>
      <w:bookmarkStart w:id="0" w:name="P43"/>
      <w:bookmarkEnd w:id="0"/>
      <w:r w:rsidRPr="006307A8">
        <w:rPr>
          <w:rFonts w:ascii="Times New Roman" w:hAnsi="Times New Roman" w:cs="Times New Roman"/>
          <w:sz w:val="28"/>
          <w:szCs w:val="28"/>
        </w:rPr>
        <w:t>ПРАВИЛА</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СОЗДАНИЯ ТЕРРИТОРИЙ ОПЕРЕЖАЮЩЕГО</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РАЗВИТИЯ НА ТЕРРИТОРИЯХ МОНОПРОФИЛЬНЫХ МУНИЦИПАЛЬНЫХ</w:t>
      </w:r>
    </w:p>
    <w:p w:rsidR="006307A8" w:rsidRPr="006307A8" w:rsidRDefault="006307A8">
      <w:pPr>
        <w:pStyle w:val="ConsPlusTitle"/>
        <w:jc w:val="center"/>
        <w:rPr>
          <w:rFonts w:ascii="Times New Roman" w:hAnsi="Times New Roman" w:cs="Times New Roman"/>
          <w:sz w:val="28"/>
          <w:szCs w:val="28"/>
        </w:rPr>
      </w:pPr>
      <w:bookmarkStart w:id="1" w:name="_GoBack"/>
      <w:bookmarkEnd w:id="1"/>
      <w:r w:rsidRPr="006307A8">
        <w:rPr>
          <w:rFonts w:ascii="Times New Roman" w:hAnsi="Times New Roman" w:cs="Times New Roman"/>
          <w:sz w:val="28"/>
          <w:szCs w:val="28"/>
        </w:rPr>
        <w:t>ОБРАЗОВАНИЙ РОССИЙСКОЙ ФЕДЕРАЦИИ (МОНОГОРОДОВ)</w:t>
      </w:r>
    </w:p>
    <w:p w:rsidR="006307A8" w:rsidRPr="006307A8" w:rsidRDefault="006307A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6307A8" w:rsidRPr="00630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Список изменяющих документов</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(в ред. Постановлений Правительства РФ от 26.04.2017 </w:t>
            </w:r>
            <w:hyperlink r:id="rId19">
              <w:r w:rsidRPr="006307A8">
                <w:rPr>
                  <w:rFonts w:ascii="Times New Roman" w:hAnsi="Times New Roman" w:cs="Times New Roman"/>
                  <w:color w:val="0000FF"/>
                  <w:sz w:val="28"/>
                  <w:szCs w:val="28"/>
                </w:rPr>
                <w:t>N 494</w:t>
              </w:r>
            </w:hyperlink>
            <w:r w:rsidRPr="006307A8">
              <w:rPr>
                <w:rFonts w:ascii="Times New Roman" w:hAnsi="Times New Roman" w:cs="Times New Roman"/>
                <w:color w:val="392C69"/>
                <w:sz w:val="28"/>
                <w:szCs w:val="28"/>
              </w:rPr>
              <w:t>,</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от 24.06.2020 </w:t>
            </w:r>
            <w:hyperlink r:id="rId20">
              <w:r w:rsidRPr="006307A8">
                <w:rPr>
                  <w:rFonts w:ascii="Times New Roman" w:hAnsi="Times New Roman" w:cs="Times New Roman"/>
                  <w:color w:val="0000FF"/>
                  <w:sz w:val="28"/>
                  <w:szCs w:val="28"/>
                </w:rPr>
                <w:t>N 918</w:t>
              </w:r>
            </w:hyperlink>
            <w:r w:rsidRPr="006307A8">
              <w:rPr>
                <w:rFonts w:ascii="Times New Roman" w:hAnsi="Times New Roman" w:cs="Times New Roman"/>
                <w:color w:val="392C69"/>
                <w:sz w:val="28"/>
                <w:szCs w:val="28"/>
              </w:rPr>
              <w:t xml:space="preserve">, от 21.07.2023 </w:t>
            </w:r>
            <w:hyperlink r:id="rId21">
              <w:r w:rsidRPr="006307A8">
                <w:rPr>
                  <w:rFonts w:ascii="Times New Roman" w:hAnsi="Times New Roman" w:cs="Times New Roman"/>
                  <w:color w:val="0000FF"/>
                  <w:sz w:val="28"/>
                  <w:szCs w:val="28"/>
                </w:rPr>
                <w:t>N 1179</w:t>
              </w:r>
            </w:hyperlink>
            <w:r w:rsidRPr="006307A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r>
    </w:tbl>
    <w:p w:rsidR="006307A8" w:rsidRPr="006307A8" w:rsidRDefault="006307A8">
      <w:pPr>
        <w:pStyle w:val="ConsPlusNormal"/>
        <w:jc w:val="center"/>
        <w:rPr>
          <w:rFonts w:ascii="Times New Roman" w:hAnsi="Times New Roman" w:cs="Times New Roman"/>
          <w:sz w:val="28"/>
          <w:szCs w:val="28"/>
        </w:rPr>
      </w:pPr>
    </w:p>
    <w:p w:rsidR="006307A8" w:rsidRPr="006307A8" w:rsidRDefault="006307A8">
      <w:pPr>
        <w:pStyle w:val="ConsPlusNormal"/>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1. Настоящие Правила определяют порядок создания территорий опережающего развития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включенных в </w:t>
      </w:r>
      <w:hyperlink r:id="rId22">
        <w:r w:rsidRPr="006307A8">
          <w:rPr>
            <w:rFonts w:ascii="Times New Roman" w:hAnsi="Times New Roman" w:cs="Times New Roman"/>
            <w:color w:val="0000FF"/>
            <w:sz w:val="28"/>
            <w:szCs w:val="28"/>
          </w:rPr>
          <w:t>перечень</w:t>
        </w:r>
      </w:hyperlink>
      <w:r w:rsidRPr="006307A8">
        <w:rPr>
          <w:rFonts w:ascii="Times New Roman" w:hAnsi="Times New Roman" w:cs="Times New Roman"/>
          <w:sz w:val="28"/>
          <w:szCs w:val="28"/>
        </w:rPr>
        <w:t xml:space="preserve">, утверждаемый Правительством Российской Федерации в соответствии со </w:t>
      </w:r>
      <w:hyperlink r:id="rId23">
        <w:r w:rsidRPr="006307A8">
          <w:rPr>
            <w:rFonts w:ascii="Times New Roman" w:hAnsi="Times New Roman" w:cs="Times New Roman"/>
            <w:color w:val="0000FF"/>
            <w:sz w:val="28"/>
            <w:szCs w:val="28"/>
          </w:rPr>
          <w:t>статьей 34</w:t>
        </w:r>
      </w:hyperlink>
      <w:r w:rsidRPr="006307A8">
        <w:rPr>
          <w:rFonts w:ascii="Times New Roman" w:hAnsi="Times New Roman" w:cs="Times New Roman"/>
          <w:sz w:val="28"/>
          <w:szCs w:val="28"/>
        </w:rPr>
        <w:t xml:space="preserve"> Федерального закона "О территориях опережающего развития в Российской Федерации" (далее соответственно - моногорода, территории опережающего </w:t>
      </w:r>
      <w:r w:rsidRPr="006307A8">
        <w:rPr>
          <w:rFonts w:ascii="Times New Roman" w:hAnsi="Times New Roman" w:cs="Times New Roman"/>
          <w:sz w:val="28"/>
          <w:szCs w:val="28"/>
        </w:rPr>
        <w:lastRenderedPageBreak/>
        <w:t>развития).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24">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bookmarkStart w:id="2" w:name="P53"/>
      <w:bookmarkEnd w:id="2"/>
      <w:r w:rsidRPr="006307A8">
        <w:rPr>
          <w:rFonts w:ascii="Times New Roman" w:hAnsi="Times New Roman" w:cs="Times New Roman"/>
          <w:sz w:val="28"/>
          <w:szCs w:val="28"/>
        </w:rPr>
        <w:t>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 в Министерство экономического развития Российской Федерации заявку на бумажном носителе и в электронном виде, в которой содержится: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характеристика моногорода, содержащая: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описание и показатели социально-экономического развития моногорода, а также сведения об имеющихся проблемах и перспективах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описание мер, направленных на улучшение социально-экономического положения моногорода, за 5-летний период до подачи заявки;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информация об опыте реализации в субъекте Российской Федерации и моногороде крупных инвестиционных проектов;</w:t>
      </w:r>
    </w:p>
    <w:p w:rsidR="006307A8" w:rsidRPr="006307A8" w:rsidRDefault="006307A8">
      <w:pPr>
        <w:pStyle w:val="ConsPlusNormal"/>
        <w:spacing w:before="220"/>
        <w:ind w:firstLine="540"/>
        <w:jc w:val="both"/>
        <w:rPr>
          <w:rFonts w:ascii="Times New Roman" w:hAnsi="Times New Roman" w:cs="Times New Roman"/>
          <w:sz w:val="28"/>
          <w:szCs w:val="28"/>
        </w:rPr>
      </w:pPr>
      <w:bookmarkStart w:id="3" w:name="P60"/>
      <w:bookmarkEnd w:id="3"/>
      <w:r w:rsidRPr="006307A8">
        <w:rPr>
          <w:rFonts w:ascii="Times New Roman" w:hAnsi="Times New Roman" w:cs="Times New Roman"/>
          <w:sz w:val="28"/>
          <w:szCs w:val="28"/>
        </w:rP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6307A8" w:rsidRPr="006307A8" w:rsidRDefault="006307A8">
      <w:pPr>
        <w:pStyle w:val="ConsPlusNormal"/>
        <w:spacing w:before="220"/>
        <w:ind w:firstLine="540"/>
        <w:jc w:val="both"/>
        <w:rPr>
          <w:rFonts w:ascii="Times New Roman" w:hAnsi="Times New Roman" w:cs="Times New Roman"/>
          <w:sz w:val="28"/>
          <w:szCs w:val="28"/>
        </w:rPr>
      </w:pPr>
      <w:bookmarkStart w:id="4" w:name="P62"/>
      <w:bookmarkEnd w:id="4"/>
      <w:r w:rsidRPr="006307A8">
        <w:rPr>
          <w:rFonts w:ascii="Times New Roman" w:hAnsi="Times New Roman" w:cs="Times New Roman"/>
          <w:sz w:val="28"/>
          <w:szCs w:val="28"/>
        </w:rPr>
        <w:t xml:space="preserve">д) информация о наличии на территории моногорода земельных участков и иного имущества, которое возможно использовать для целей реализации </w:t>
      </w:r>
      <w:r w:rsidRPr="006307A8">
        <w:rPr>
          <w:rFonts w:ascii="Times New Roman" w:hAnsi="Times New Roman" w:cs="Times New Roman"/>
          <w:sz w:val="28"/>
          <w:szCs w:val="28"/>
        </w:rPr>
        <w:lastRenderedPageBreak/>
        <w:t>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p w:rsidR="006307A8" w:rsidRPr="006307A8" w:rsidRDefault="006307A8">
      <w:pPr>
        <w:pStyle w:val="ConsPlusNormal"/>
        <w:spacing w:before="220"/>
        <w:ind w:firstLine="540"/>
        <w:jc w:val="both"/>
        <w:rPr>
          <w:rFonts w:ascii="Times New Roman" w:hAnsi="Times New Roman" w:cs="Times New Roman"/>
          <w:sz w:val="28"/>
          <w:szCs w:val="28"/>
        </w:rPr>
      </w:pPr>
      <w:bookmarkStart w:id="5" w:name="P63"/>
      <w:bookmarkEnd w:id="5"/>
      <w:r w:rsidRPr="006307A8">
        <w:rPr>
          <w:rFonts w:ascii="Times New Roman" w:hAnsi="Times New Roman" w:cs="Times New Roman"/>
          <w:sz w:val="28"/>
          <w:szCs w:val="28"/>
        </w:rPr>
        <w:t>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з) картографические схемы субъекта Российской Федерации и моногорода, содержащие сведения, предусмотренные </w:t>
      </w:r>
      <w:hyperlink w:anchor="P60">
        <w:r w:rsidRPr="006307A8">
          <w:rPr>
            <w:rFonts w:ascii="Times New Roman" w:hAnsi="Times New Roman" w:cs="Times New Roman"/>
            <w:color w:val="0000FF"/>
            <w:sz w:val="28"/>
            <w:szCs w:val="28"/>
          </w:rPr>
          <w:t>подпунктами "в"</w:t>
        </w:r>
      </w:hyperlink>
      <w:r w:rsidRPr="006307A8">
        <w:rPr>
          <w:rFonts w:ascii="Times New Roman" w:hAnsi="Times New Roman" w:cs="Times New Roman"/>
          <w:sz w:val="28"/>
          <w:szCs w:val="28"/>
        </w:rPr>
        <w:t xml:space="preserve">, </w:t>
      </w:r>
      <w:hyperlink w:anchor="P62">
        <w:r w:rsidRPr="006307A8">
          <w:rPr>
            <w:rFonts w:ascii="Times New Roman" w:hAnsi="Times New Roman" w:cs="Times New Roman"/>
            <w:color w:val="0000FF"/>
            <w:sz w:val="28"/>
            <w:szCs w:val="28"/>
          </w:rPr>
          <w:t>"д"</w:t>
        </w:r>
      </w:hyperlink>
      <w:r w:rsidRPr="006307A8">
        <w:rPr>
          <w:rFonts w:ascii="Times New Roman" w:hAnsi="Times New Roman" w:cs="Times New Roman"/>
          <w:sz w:val="28"/>
          <w:szCs w:val="28"/>
        </w:rPr>
        <w:t xml:space="preserve"> и </w:t>
      </w:r>
      <w:hyperlink w:anchor="P63">
        <w:r w:rsidRPr="006307A8">
          <w:rPr>
            <w:rFonts w:ascii="Times New Roman" w:hAnsi="Times New Roman" w:cs="Times New Roman"/>
            <w:color w:val="0000FF"/>
            <w:sz w:val="28"/>
            <w:szCs w:val="28"/>
          </w:rPr>
          <w:t>"е"</w:t>
        </w:r>
      </w:hyperlink>
      <w:r w:rsidRPr="006307A8">
        <w:rPr>
          <w:rFonts w:ascii="Times New Roman" w:hAnsi="Times New Roman" w:cs="Times New Roman"/>
          <w:sz w:val="28"/>
          <w:szCs w:val="28"/>
        </w:rPr>
        <w:t xml:space="preserve"> настоящего пункта;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получения статуса резидента, риск конкуренции между созданными и создаваемыми </w:t>
      </w:r>
      <w:r w:rsidRPr="006307A8">
        <w:rPr>
          <w:rFonts w:ascii="Times New Roman" w:hAnsi="Times New Roman" w:cs="Times New Roman"/>
          <w:sz w:val="28"/>
          <w:szCs w:val="28"/>
        </w:rPr>
        <w:lastRenderedPageBreak/>
        <w:t>инструментами развития территорий и иные риски) с предложениями по их снижению;</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 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н) утратил силу. - </w:t>
      </w:r>
      <w:hyperlink r:id="rId25">
        <w:r w:rsidRPr="006307A8">
          <w:rPr>
            <w:rFonts w:ascii="Times New Roman" w:hAnsi="Times New Roman" w:cs="Times New Roman"/>
            <w:color w:val="0000FF"/>
            <w:sz w:val="28"/>
            <w:szCs w:val="28"/>
          </w:rPr>
          <w:t>Постановление</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6307A8" w:rsidRPr="006307A8" w:rsidRDefault="006307A8">
      <w:pPr>
        <w:pStyle w:val="ConsPlusNormal"/>
        <w:spacing w:before="220"/>
        <w:ind w:firstLine="540"/>
        <w:jc w:val="both"/>
        <w:rPr>
          <w:rFonts w:ascii="Times New Roman" w:hAnsi="Times New Roman" w:cs="Times New Roman"/>
          <w:sz w:val="28"/>
          <w:szCs w:val="28"/>
        </w:rPr>
      </w:pPr>
      <w:bookmarkStart w:id="6" w:name="P73"/>
      <w:bookmarkEnd w:id="6"/>
      <w:r w:rsidRPr="006307A8">
        <w:rPr>
          <w:rFonts w:ascii="Times New Roman" w:hAnsi="Times New Roman" w:cs="Times New Roman"/>
          <w:sz w:val="28"/>
          <w:szCs w:val="28"/>
        </w:rPr>
        <w:t xml:space="preserve">3. Заявка, указанная в </w:t>
      </w:r>
      <w:hyperlink w:anchor="P53">
        <w:r w:rsidRPr="006307A8">
          <w:rPr>
            <w:rFonts w:ascii="Times New Roman" w:hAnsi="Times New Roman" w:cs="Times New Roman"/>
            <w:color w:val="0000FF"/>
            <w:sz w:val="28"/>
            <w:szCs w:val="28"/>
          </w:rPr>
          <w:t>пункте 2</w:t>
        </w:r>
      </w:hyperlink>
      <w:r w:rsidRPr="006307A8">
        <w:rPr>
          <w:rFonts w:ascii="Times New Roman" w:hAnsi="Times New Roman" w:cs="Times New Roman"/>
          <w:sz w:val="28"/>
          <w:szCs w:val="28"/>
        </w:rP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Копии документов, прилагаемых к заявке, должны быть заверены в установленном законодательством Российской Федерации порядке.</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5. В случае отзыва заявки заявители вправе подать заявку повторно.</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6. Для рассмотрения заявок Министерством экономического развития Российской Федерации создается комиссия, </w:t>
      </w:r>
      <w:hyperlink r:id="rId26">
        <w:r w:rsidRPr="006307A8">
          <w:rPr>
            <w:rFonts w:ascii="Times New Roman" w:hAnsi="Times New Roman" w:cs="Times New Roman"/>
            <w:color w:val="0000FF"/>
            <w:sz w:val="28"/>
            <w:szCs w:val="28"/>
          </w:rPr>
          <w:t>положение</w:t>
        </w:r>
      </w:hyperlink>
      <w:r w:rsidRPr="006307A8">
        <w:rPr>
          <w:rFonts w:ascii="Times New Roman" w:hAnsi="Times New Roman" w:cs="Times New Roman"/>
          <w:sz w:val="28"/>
          <w:szCs w:val="28"/>
        </w:rPr>
        <w:t xml:space="preserve"> о которой и состав которой утверждаются Министерством экономического развития Российской Федерации.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lastRenderedPageBreak/>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53">
        <w:r w:rsidRPr="006307A8">
          <w:rPr>
            <w:rFonts w:ascii="Times New Roman" w:hAnsi="Times New Roman" w:cs="Times New Roman"/>
            <w:color w:val="0000FF"/>
            <w:sz w:val="28"/>
            <w:szCs w:val="28"/>
          </w:rPr>
          <w:t>пунктов 2</w:t>
        </w:r>
      </w:hyperlink>
      <w:r w:rsidRPr="006307A8">
        <w:rPr>
          <w:rFonts w:ascii="Times New Roman" w:hAnsi="Times New Roman" w:cs="Times New Roman"/>
          <w:sz w:val="28"/>
          <w:szCs w:val="28"/>
        </w:rPr>
        <w:t xml:space="preserve"> и </w:t>
      </w:r>
      <w:hyperlink w:anchor="P73">
        <w:r w:rsidRPr="006307A8">
          <w:rPr>
            <w:rFonts w:ascii="Times New Roman" w:hAnsi="Times New Roman" w:cs="Times New Roman"/>
            <w:color w:val="0000FF"/>
            <w:sz w:val="28"/>
            <w:szCs w:val="28"/>
          </w:rPr>
          <w:t>3</w:t>
        </w:r>
      </w:hyperlink>
      <w:r w:rsidRPr="006307A8">
        <w:rPr>
          <w:rFonts w:ascii="Times New Roman" w:hAnsi="Times New Roman" w:cs="Times New Roman"/>
          <w:sz w:val="28"/>
          <w:szCs w:val="28"/>
        </w:rPr>
        <w:t xml:space="preserve"> настоящих Правил.</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10. В случае отрицательного решения комиссии заявители вправе подать заявку повторно.</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11. Заявка может быть подана в Министерство экономического развития Российской Федерации не чаще 2 раз в год, исчисляемый начиная с даты подачи заявки в первый раз.</w:t>
      </w:r>
    </w:p>
    <w:p w:rsidR="006307A8" w:rsidRPr="006307A8" w:rsidRDefault="006307A8">
      <w:pPr>
        <w:pStyle w:val="ConsPlusNormal"/>
        <w:spacing w:before="220"/>
        <w:ind w:firstLine="540"/>
        <w:jc w:val="both"/>
        <w:rPr>
          <w:rFonts w:ascii="Times New Roman" w:hAnsi="Times New Roman" w:cs="Times New Roman"/>
          <w:sz w:val="28"/>
          <w:szCs w:val="28"/>
        </w:rPr>
      </w:pPr>
      <w:bookmarkStart w:id="7" w:name="P84"/>
      <w:bookmarkEnd w:id="7"/>
      <w:r w:rsidRPr="006307A8">
        <w:rPr>
          <w:rFonts w:ascii="Times New Roman" w:hAnsi="Times New Roman" w:cs="Times New Roman"/>
          <w:sz w:val="28"/>
          <w:szCs w:val="28"/>
        </w:rPr>
        <w:t xml:space="preserve">12. </w:t>
      </w:r>
      <w:hyperlink r:id="rId27">
        <w:r w:rsidRPr="006307A8">
          <w:rPr>
            <w:rFonts w:ascii="Times New Roman" w:hAnsi="Times New Roman" w:cs="Times New Roman"/>
            <w:color w:val="0000FF"/>
            <w:sz w:val="28"/>
            <w:szCs w:val="28"/>
          </w:rPr>
          <w:t>Решение</w:t>
        </w:r>
      </w:hyperlink>
      <w:r w:rsidRPr="006307A8">
        <w:rPr>
          <w:rFonts w:ascii="Times New Roman" w:hAnsi="Times New Roman" w:cs="Times New Roman"/>
          <w:sz w:val="28"/>
          <w:szCs w:val="28"/>
        </w:rPr>
        <w:t xml:space="preserve"> о создании территории опережающего развития принимается Правительством Российской Федерации и предусматривает:</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а) утратил силу. - </w:t>
      </w:r>
      <w:hyperlink r:id="rId28">
        <w:r w:rsidRPr="006307A8">
          <w:rPr>
            <w:rFonts w:ascii="Times New Roman" w:hAnsi="Times New Roman" w:cs="Times New Roman"/>
            <w:color w:val="0000FF"/>
            <w:sz w:val="28"/>
            <w:szCs w:val="28"/>
          </w:rPr>
          <w:t>Постановление</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bookmarkStart w:id="8" w:name="P86"/>
      <w:bookmarkEnd w:id="8"/>
      <w:r w:rsidRPr="006307A8">
        <w:rPr>
          <w:rFonts w:ascii="Times New Roman" w:hAnsi="Times New Roman" w:cs="Times New Roman"/>
          <w:sz w:val="28"/>
          <w:szCs w:val="28"/>
        </w:rP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139">
        <w:r w:rsidRPr="006307A8">
          <w:rPr>
            <w:rFonts w:ascii="Times New Roman" w:hAnsi="Times New Roman" w:cs="Times New Roman"/>
            <w:color w:val="0000FF"/>
            <w:sz w:val="28"/>
            <w:szCs w:val="28"/>
          </w:rPr>
          <w:t>требованиями</w:t>
        </w:r>
      </w:hyperlink>
      <w:r w:rsidRPr="006307A8">
        <w:rPr>
          <w:rFonts w:ascii="Times New Roman" w:hAnsi="Times New Roman" w:cs="Times New Roman"/>
          <w:sz w:val="28"/>
          <w:szCs w:val="28"/>
        </w:rPr>
        <w:t xml:space="preserve"> к инвестиционным проектам, реализуемым резидентами территорий опережающего развития, создаваемых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развития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29">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w:t>
      </w:r>
      <w:r w:rsidRPr="006307A8">
        <w:rPr>
          <w:rFonts w:ascii="Times New Roman" w:hAnsi="Times New Roman" w:cs="Times New Roman"/>
          <w:sz w:val="28"/>
          <w:szCs w:val="28"/>
        </w:rPr>
        <w:lastRenderedPageBreak/>
        <w:t xml:space="preserve">видам экономической деятельности), но не менее количества, предусмотренного требованиями, указанными в </w:t>
      </w:r>
      <w:hyperlink w:anchor="P86">
        <w:r w:rsidRPr="006307A8">
          <w:rPr>
            <w:rFonts w:ascii="Times New Roman" w:hAnsi="Times New Roman" w:cs="Times New Roman"/>
            <w:color w:val="0000FF"/>
            <w:sz w:val="28"/>
            <w:szCs w:val="28"/>
          </w:rPr>
          <w:t>подпункте "б"</w:t>
        </w:r>
      </w:hyperlink>
      <w:r w:rsidRPr="006307A8">
        <w:rPr>
          <w:rFonts w:ascii="Times New Roman" w:hAnsi="Times New Roman" w:cs="Times New Roman"/>
          <w:sz w:val="28"/>
          <w:szCs w:val="28"/>
        </w:rPr>
        <w:t xml:space="preserve"> настоящего пункта;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13. В течение 30 дней со дня принятия Правительством Российской Федерации решения, указанного в </w:t>
      </w:r>
      <w:hyperlink w:anchor="P84">
        <w:r w:rsidRPr="006307A8">
          <w:rPr>
            <w:rFonts w:ascii="Times New Roman" w:hAnsi="Times New Roman" w:cs="Times New Roman"/>
            <w:color w:val="0000FF"/>
            <w:sz w:val="28"/>
            <w:szCs w:val="28"/>
          </w:rPr>
          <w:t>пункте 12</w:t>
        </w:r>
      </w:hyperlink>
      <w:r w:rsidRPr="006307A8">
        <w:rPr>
          <w:rFonts w:ascii="Times New Roman" w:hAnsi="Times New Roman" w:cs="Times New Roman"/>
          <w:sz w:val="28"/>
          <w:szCs w:val="28"/>
        </w:rP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по их достижению;</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г) границы территории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д) иные устанавливаемые Правительством Российской Федерации в соответствии с Федеральным </w:t>
      </w:r>
      <w:hyperlink r:id="rId30">
        <w:r w:rsidRPr="006307A8">
          <w:rPr>
            <w:rFonts w:ascii="Times New Roman" w:hAnsi="Times New Roman" w:cs="Times New Roman"/>
            <w:color w:val="0000FF"/>
            <w:sz w:val="28"/>
            <w:szCs w:val="28"/>
          </w:rPr>
          <w:t>законом</w:t>
        </w:r>
      </w:hyperlink>
      <w:r w:rsidRPr="006307A8">
        <w:rPr>
          <w:rFonts w:ascii="Times New Roman" w:hAnsi="Times New Roman" w:cs="Times New Roman"/>
          <w:sz w:val="28"/>
          <w:szCs w:val="28"/>
        </w:rPr>
        <w:t xml:space="preserve"> "О территориях опережающего развития в Российской Федерации" условия.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31">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14. Территория опережающего развития создается: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в границах моногорода, утвержденных законом субъекта Российской Федерации, по состоянию на дату подачи заявки;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сроком на 10 лет.</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развития, или особая экономическая зона, или зона территориального развития.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lastRenderedPageBreak/>
        <w:t xml:space="preserve">(в ред. </w:t>
      </w:r>
      <w:hyperlink r:id="rId32">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16. Срок существования территории опережающего развития может быть продлен на 5 лет по решению Правительства Российской Федерации.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18. Особый правовой режим осуществления предпринимательской деятельности не действует при осуществлении резидентами территорий опережающего развития деятельности по производству подакцизных товаров (за исключением легковых автомобилей, мотоциклов, стали жидкой и сахаросодержащих напитков), а также при осуществлении следующих видов экономической деятельности, включенных:</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в подкласс "Лесозаготовки";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в класс "Добыча нефти и природного газа";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в подкласс "Предоставление услуг в области добычи нефти и природного газа";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г) в класс "Производство напитков", за исключением группы "Производство безалкогольных напитков; производство упакованных питьевых вод, включая минеральные воды";</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д) в класс "Производство табачных изделий";</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е) в группу "Производство нефтепродуктов";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ж) 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w:t>
      </w:r>
      <w:proofErr w:type="spellStart"/>
      <w:r w:rsidRPr="006307A8">
        <w:rPr>
          <w:rFonts w:ascii="Times New Roman" w:hAnsi="Times New Roman" w:cs="Times New Roman"/>
          <w:sz w:val="28"/>
          <w:szCs w:val="28"/>
        </w:rPr>
        <w:t>мототранспортных</w:t>
      </w:r>
      <w:proofErr w:type="spellEnd"/>
      <w:r w:rsidRPr="006307A8">
        <w:rPr>
          <w:rFonts w:ascii="Times New Roman" w:hAnsi="Times New Roman" w:cs="Times New Roman"/>
          <w:sz w:val="28"/>
          <w:szCs w:val="28"/>
        </w:rPr>
        <w:t xml:space="preserve"> средств";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з) в класс "Торговля оптовая, кроме оптовой торговли автотранспортными средствами и мотоциклами";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и) в класс "Торговля розничная, кроме торговли автотранспортными средствами и мотоциклами";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к) в класс "Деятельность сухопутного и трубопроводного транспорта";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л) в класс "Деятельность водного транспорта";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м) в класс "Деятельность воздушного и космического транспорта";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lastRenderedPageBreak/>
        <w:t>н) в класс "Деятельность по предоставлению финансовых услуг, кроме услуг по страхованию и пенсионному обеспечению";</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о) в класс "Страхование, перестрахование, деятельность негосударственных пенсионных фондов, кроме обязательного социального обеспечения";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п) в класс "Деятельность вспомогательная в сфере финансовых услуг и страхования";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р) в класс "Операции с недвижимым имуществом";</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с) в класс "Аренда и лизинг";</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т) в класс "Деятельность органов государственного управления по обеспечению военной безопасности, обязательному социальному обеспечению";</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у) в класс "Деятельность по организации и проведению азартных игр и заключению пари, по организации и проведению лотерей";</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ф) в класс "Деятельность общественных и прочих некоммерческих организаций";</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х) в класс "Деятельность домашних хозяйств с наемными работниками";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ц) 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ч) в класс "Деятельность экстерриториальных организаций и органов".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(п. 18 введен </w:t>
      </w:r>
      <w:hyperlink r:id="rId33">
        <w:r w:rsidRPr="006307A8">
          <w:rPr>
            <w:rFonts w:ascii="Times New Roman" w:hAnsi="Times New Roman" w:cs="Times New Roman"/>
            <w:color w:val="0000FF"/>
            <w:sz w:val="28"/>
            <w:szCs w:val="28"/>
          </w:rPr>
          <w:t>Постановлением</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right"/>
        <w:outlineLvl w:val="0"/>
        <w:rPr>
          <w:rFonts w:ascii="Times New Roman" w:hAnsi="Times New Roman" w:cs="Times New Roman"/>
          <w:sz w:val="28"/>
          <w:szCs w:val="28"/>
        </w:rPr>
      </w:pPr>
      <w:r w:rsidRPr="006307A8">
        <w:rPr>
          <w:rFonts w:ascii="Times New Roman" w:hAnsi="Times New Roman" w:cs="Times New Roman"/>
          <w:sz w:val="28"/>
          <w:szCs w:val="28"/>
        </w:rPr>
        <w:t>Утверждены</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постановлением Правительства</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Российской Федерации</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от 22 июня 2015 г. N 614</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Title"/>
        <w:jc w:val="center"/>
        <w:rPr>
          <w:rFonts w:ascii="Times New Roman" w:hAnsi="Times New Roman" w:cs="Times New Roman"/>
          <w:sz w:val="28"/>
          <w:szCs w:val="28"/>
        </w:rPr>
      </w:pPr>
      <w:bookmarkStart w:id="9" w:name="P139"/>
      <w:bookmarkEnd w:id="9"/>
      <w:r w:rsidRPr="006307A8">
        <w:rPr>
          <w:rFonts w:ascii="Times New Roman" w:hAnsi="Times New Roman" w:cs="Times New Roman"/>
          <w:sz w:val="28"/>
          <w:szCs w:val="28"/>
        </w:rPr>
        <w:t>ТРЕБОВАНИЯ</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К ИНВЕСТИЦИОННЫМ ПРОЕКТАМ, РЕАЛИЗУЕМЫМ РЕЗИДЕНТАМИ</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ТЕРРИТОРИЙ ОПЕРЕЖАЮЩЕГО РАЗВИТИЯ,</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СОЗДАВАЕМЫХ НА ТЕРРИТОРИЯХ МОНОПРОФИЛЬНЫХ МУНИЦИПАЛЬНЫХ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ОБРАЗОВАНИЙ РОССИЙСКОЙ ФЕДЕРАЦИИ (МОНОГОРОДОВ)</w:t>
      </w:r>
    </w:p>
    <w:p w:rsidR="006307A8" w:rsidRPr="006307A8" w:rsidRDefault="006307A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6307A8" w:rsidRPr="00630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Список изменяющих документов</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(в ред. Постановлений Правительства РФ от 26.04.2017 </w:t>
            </w:r>
            <w:hyperlink r:id="rId34">
              <w:r w:rsidRPr="006307A8">
                <w:rPr>
                  <w:rFonts w:ascii="Times New Roman" w:hAnsi="Times New Roman" w:cs="Times New Roman"/>
                  <w:color w:val="0000FF"/>
                  <w:sz w:val="28"/>
                  <w:szCs w:val="28"/>
                </w:rPr>
                <w:t>N 494</w:t>
              </w:r>
            </w:hyperlink>
            <w:r w:rsidRPr="006307A8">
              <w:rPr>
                <w:rFonts w:ascii="Times New Roman" w:hAnsi="Times New Roman" w:cs="Times New Roman"/>
                <w:color w:val="392C69"/>
                <w:sz w:val="28"/>
                <w:szCs w:val="28"/>
              </w:rPr>
              <w:t>,</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lastRenderedPageBreak/>
              <w:t xml:space="preserve">от 24.06.2020 </w:t>
            </w:r>
            <w:hyperlink r:id="rId35">
              <w:r w:rsidRPr="006307A8">
                <w:rPr>
                  <w:rFonts w:ascii="Times New Roman" w:hAnsi="Times New Roman" w:cs="Times New Roman"/>
                  <w:color w:val="0000FF"/>
                  <w:sz w:val="28"/>
                  <w:szCs w:val="28"/>
                </w:rPr>
                <w:t>N 918</w:t>
              </w:r>
            </w:hyperlink>
            <w:r w:rsidRPr="006307A8">
              <w:rPr>
                <w:rFonts w:ascii="Times New Roman" w:hAnsi="Times New Roman" w:cs="Times New Roman"/>
                <w:color w:val="392C69"/>
                <w:sz w:val="28"/>
                <w:szCs w:val="28"/>
              </w:rPr>
              <w:t xml:space="preserve">, от 01.03.2022 </w:t>
            </w:r>
            <w:hyperlink r:id="rId36">
              <w:r w:rsidRPr="006307A8">
                <w:rPr>
                  <w:rFonts w:ascii="Times New Roman" w:hAnsi="Times New Roman" w:cs="Times New Roman"/>
                  <w:color w:val="0000FF"/>
                  <w:sz w:val="28"/>
                  <w:szCs w:val="28"/>
                </w:rPr>
                <w:t>N 275</w:t>
              </w:r>
            </w:hyperlink>
            <w:r w:rsidRPr="006307A8">
              <w:rPr>
                <w:rFonts w:ascii="Times New Roman" w:hAnsi="Times New Roman" w:cs="Times New Roman"/>
                <w:color w:val="392C69"/>
                <w:sz w:val="28"/>
                <w:szCs w:val="28"/>
              </w:rPr>
              <w:t xml:space="preserve">, от 01.09.2022 </w:t>
            </w:r>
            <w:hyperlink r:id="rId37">
              <w:r w:rsidRPr="006307A8">
                <w:rPr>
                  <w:rFonts w:ascii="Times New Roman" w:hAnsi="Times New Roman" w:cs="Times New Roman"/>
                  <w:color w:val="0000FF"/>
                  <w:sz w:val="28"/>
                  <w:szCs w:val="28"/>
                </w:rPr>
                <w:t>N 1537</w:t>
              </w:r>
            </w:hyperlink>
            <w:r w:rsidRPr="006307A8">
              <w:rPr>
                <w:rFonts w:ascii="Times New Roman" w:hAnsi="Times New Roman" w:cs="Times New Roman"/>
                <w:color w:val="392C69"/>
                <w:sz w:val="28"/>
                <w:szCs w:val="28"/>
              </w:rPr>
              <w:t>,</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от 21.07.2023 </w:t>
            </w:r>
            <w:hyperlink r:id="rId38">
              <w:r w:rsidRPr="006307A8">
                <w:rPr>
                  <w:rFonts w:ascii="Times New Roman" w:hAnsi="Times New Roman" w:cs="Times New Roman"/>
                  <w:color w:val="0000FF"/>
                  <w:sz w:val="28"/>
                  <w:szCs w:val="28"/>
                </w:rPr>
                <w:t>N 1179</w:t>
              </w:r>
            </w:hyperlink>
            <w:r w:rsidRPr="006307A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r>
    </w:tbl>
    <w:p w:rsidR="006307A8" w:rsidRPr="006307A8" w:rsidRDefault="006307A8">
      <w:pPr>
        <w:pStyle w:val="ConsPlusNormal"/>
        <w:jc w:val="center"/>
        <w:rPr>
          <w:rFonts w:ascii="Times New Roman" w:hAnsi="Times New Roman" w:cs="Times New Roman"/>
          <w:sz w:val="28"/>
          <w:szCs w:val="28"/>
        </w:rPr>
      </w:pPr>
    </w:p>
    <w:p w:rsidR="006307A8" w:rsidRPr="006307A8" w:rsidRDefault="006307A8">
      <w:pPr>
        <w:pStyle w:val="ConsPlusNormal"/>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1. Инвестиционный проект, реализуемый резидентом территории опережающего развития, создаваемой на территории </w:t>
      </w:r>
      <w:proofErr w:type="spellStart"/>
      <w:r w:rsidRPr="006307A8">
        <w:rPr>
          <w:rFonts w:ascii="Times New Roman" w:hAnsi="Times New Roman" w:cs="Times New Roman"/>
          <w:sz w:val="28"/>
          <w:szCs w:val="28"/>
        </w:rPr>
        <w:t>монопрофильного</w:t>
      </w:r>
      <w:proofErr w:type="spellEnd"/>
      <w:r w:rsidRPr="006307A8">
        <w:rPr>
          <w:rFonts w:ascii="Times New Roman" w:hAnsi="Times New Roman" w:cs="Times New Roman"/>
          <w:sz w:val="28"/>
          <w:szCs w:val="28"/>
        </w:rPr>
        <w:t xml:space="preserve"> муниципального образования Российской Федерации (моногорода), включенного в </w:t>
      </w:r>
      <w:hyperlink r:id="rId39">
        <w:r w:rsidRPr="006307A8">
          <w:rPr>
            <w:rFonts w:ascii="Times New Roman" w:hAnsi="Times New Roman" w:cs="Times New Roman"/>
            <w:color w:val="0000FF"/>
            <w:sz w:val="28"/>
            <w:szCs w:val="28"/>
          </w:rPr>
          <w:t>перечень</w:t>
        </w:r>
      </w:hyperlink>
      <w:r w:rsidRPr="006307A8">
        <w:rPr>
          <w:rFonts w:ascii="Times New Roman" w:hAnsi="Times New Roman" w:cs="Times New Roman"/>
          <w:sz w:val="28"/>
          <w:szCs w:val="28"/>
        </w:rPr>
        <w:t xml:space="preserve">, утверждаемый Правительством Российской Федерации в соответствии со </w:t>
      </w:r>
      <w:hyperlink r:id="rId40">
        <w:r w:rsidRPr="006307A8">
          <w:rPr>
            <w:rFonts w:ascii="Times New Roman" w:hAnsi="Times New Roman" w:cs="Times New Roman"/>
            <w:color w:val="0000FF"/>
            <w:sz w:val="28"/>
            <w:szCs w:val="28"/>
          </w:rPr>
          <w:t>статьей 34</w:t>
        </w:r>
      </w:hyperlink>
      <w:r w:rsidRPr="006307A8">
        <w:rPr>
          <w:rFonts w:ascii="Times New Roman" w:hAnsi="Times New Roman" w:cs="Times New Roman"/>
          <w:sz w:val="28"/>
          <w:szCs w:val="28"/>
        </w:rPr>
        <w:t xml:space="preserve"> Федерального закона "О территориях опережающего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41">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лица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w:t>
      </w:r>
      <w:proofErr w:type="spellStart"/>
      <w:r w:rsidRPr="006307A8">
        <w:rPr>
          <w:rFonts w:ascii="Times New Roman" w:hAnsi="Times New Roman" w:cs="Times New Roman"/>
          <w:sz w:val="28"/>
          <w:szCs w:val="28"/>
        </w:rPr>
        <w:t>пп</w:t>
      </w:r>
      <w:proofErr w:type="spellEnd"/>
      <w:r w:rsidRPr="006307A8">
        <w:rPr>
          <w:rFonts w:ascii="Times New Roman" w:hAnsi="Times New Roman" w:cs="Times New Roman"/>
          <w:sz w:val="28"/>
          <w:szCs w:val="28"/>
        </w:rPr>
        <w:t xml:space="preserve">. "в" в ред. </w:t>
      </w:r>
      <w:hyperlink r:id="rId42">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24.06.2020 N 918)</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lastRenderedPageBreak/>
        <w:t>д) в результате реализации инвестиционного проекта не предусматривается производство подакцизных товаров (за исключением легковых автомобилей, мотоциклов, жидкой стали и сахаросодержащих напитков), производство товаров и (или) оказание услуг, выполнение работ по основному виду экономической деятельности градообразующей организации моногорода, а также по видам экономической деятельности, включенным:</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43">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подкласс "Лесозаготовки";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"Добыча нефти и природного газа";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подкласс "Предоставление услуг в области добычи нефти и природного газа";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"Производство напитков", за исключением группы "Производство безалкогольных напитков; производство упакованных питьевых вод, включая минеральные воды";</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44">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"Производство табачных изделий";</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группу "Производство нефтепродуктов";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w:t>
      </w:r>
      <w:proofErr w:type="spellStart"/>
      <w:r w:rsidRPr="006307A8">
        <w:rPr>
          <w:rFonts w:ascii="Times New Roman" w:hAnsi="Times New Roman" w:cs="Times New Roman"/>
          <w:sz w:val="28"/>
          <w:szCs w:val="28"/>
        </w:rPr>
        <w:t>мототранспортных</w:t>
      </w:r>
      <w:proofErr w:type="spellEnd"/>
      <w:r w:rsidRPr="006307A8">
        <w:rPr>
          <w:rFonts w:ascii="Times New Roman" w:hAnsi="Times New Roman" w:cs="Times New Roman"/>
          <w:sz w:val="28"/>
          <w:szCs w:val="28"/>
        </w:rPr>
        <w:t xml:space="preserve"> средств";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"Торговля оптовая, кроме оптовой торговли автотранспортными средствами и мотоциклами";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"Торговля розничная, кроме торговли автотранспортными средствами и мотоциклами";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сухопутного и трубопроводного транспорта";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водного транспорта";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воздушного и космического транспорта";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по предоставлению финансовых услуг, кроме услуг по страхованию и пенсионному обеспечению";</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"Страхование, перестрахование, деятельность негосударственных пенсионных фондов, кроме обязательного социального обеспечения";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вспомогательная в сфере финансовых услуг и страхования";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"Операции с недвижимым имуществом";</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lastRenderedPageBreak/>
        <w:t>в класс "Аренда и лизинг";</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органов государственного управления по обеспечению военной безопасности, обязательному социальному обеспечению";</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по организации и проведению азартных игр и заключению пари, по организации и проведению лотерей";</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общественных и прочих некоммерческих организаций";</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45">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домашних хозяйств с наемными работниками";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класс "Деятельность экстерриториальных организаций и органов.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w:t>
      </w:r>
      <w:proofErr w:type="spellStart"/>
      <w:r w:rsidRPr="006307A8">
        <w:rPr>
          <w:rFonts w:ascii="Times New Roman" w:hAnsi="Times New Roman" w:cs="Times New Roman"/>
          <w:sz w:val="28"/>
          <w:szCs w:val="28"/>
        </w:rPr>
        <w:t>пп</w:t>
      </w:r>
      <w:proofErr w:type="spellEnd"/>
      <w:r w:rsidRPr="006307A8">
        <w:rPr>
          <w:rFonts w:ascii="Times New Roman" w:hAnsi="Times New Roman" w:cs="Times New Roman"/>
          <w:sz w:val="28"/>
          <w:szCs w:val="28"/>
        </w:rPr>
        <w:t xml:space="preserve">. "д" в ред. </w:t>
      </w:r>
      <w:hyperlink r:id="rId46">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24.06.2020 N 918)</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полученное (приобретенное) резидентом имущество, затраты на которое ранее включались в объем капитальных вложений другими резидентами;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right"/>
        <w:outlineLvl w:val="0"/>
        <w:rPr>
          <w:rFonts w:ascii="Times New Roman" w:hAnsi="Times New Roman" w:cs="Times New Roman"/>
          <w:sz w:val="28"/>
          <w:szCs w:val="28"/>
        </w:rPr>
      </w:pPr>
      <w:r w:rsidRPr="006307A8">
        <w:rPr>
          <w:rFonts w:ascii="Times New Roman" w:hAnsi="Times New Roman" w:cs="Times New Roman"/>
          <w:sz w:val="28"/>
          <w:szCs w:val="28"/>
        </w:rPr>
        <w:t>Утверждены</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постановлением Правительства</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Российской Федерации</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от 22 июня 2015 г. N 614</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Title"/>
        <w:jc w:val="center"/>
        <w:rPr>
          <w:rFonts w:ascii="Times New Roman" w:hAnsi="Times New Roman" w:cs="Times New Roman"/>
          <w:sz w:val="28"/>
          <w:szCs w:val="28"/>
        </w:rPr>
      </w:pPr>
      <w:bookmarkStart w:id="10" w:name="P198"/>
      <w:bookmarkEnd w:id="10"/>
      <w:r w:rsidRPr="006307A8">
        <w:rPr>
          <w:rFonts w:ascii="Times New Roman" w:hAnsi="Times New Roman" w:cs="Times New Roman"/>
          <w:sz w:val="28"/>
          <w:szCs w:val="28"/>
        </w:rPr>
        <w:lastRenderedPageBreak/>
        <w:t>ДОПОЛНИТЕЛЬНЫЕ ТРЕБОВАНИЯ</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К РЕЗИДЕНТАМ ТЕРРИТОРИЙ ОПЕРЕЖАЮЩЕГО РАЗВИТИЯ, СОЗДАВАЕМЫХ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НА ТЕРРИТОРИЯХ МОНОПРОФИЛЬНЫХ МУНИЦИПАЛЬНЫХ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ОБРАЗОВАНИЙ РОССИЙСКОЙ ФЕДЕРАЦИИ (МОНОГОРОДОВ)</w:t>
      </w:r>
    </w:p>
    <w:p w:rsidR="006307A8" w:rsidRPr="006307A8" w:rsidRDefault="006307A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6307A8" w:rsidRPr="00630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Список изменяющих документов</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(в ред. Постановлений Правительства РФ от 26.04.2017 </w:t>
            </w:r>
            <w:hyperlink r:id="rId47">
              <w:r w:rsidRPr="006307A8">
                <w:rPr>
                  <w:rFonts w:ascii="Times New Roman" w:hAnsi="Times New Roman" w:cs="Times New Roman"/>
                  <w:color w:val="0000FF"/>
                  <w:sz w:val="28"/>
                  <w:szCs w:val="28"/>
                </w:rPr>
                <w:t>N 494</w:t>
              </w:r>
            </w:hyperlink>
            <w:r w:rsidRPr="006307A8">
              <w:rPr>
                <w:rFonts w:ascii="Times New Roman" w:hAnsi="Times New Roman" w:cs="Times New Roman"/>
                <w:color w:val="392C69"/>
                <w:sz w:val="28"/>
                <w:szCs w:val="28"/>
              </w:rPr>
              <w:t>,</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от 21.07.2023 </w:t>
            </w:r>
            <w:hyperlink r:id="rId48">
              <w:r w:rsidRPr="006307A8">
                <w:rPr>
                  <w:rFonts w:ascii="Times New Roman" w:hAnsi="Times New Roman" w:cs="Times New Roman"/>
                  <w:color w:val="0000FF"/>
                  <w:sz w:val="28"/>
                  <w:szCs w:val="28"/>
                </w:rPr>
                <w:t>N 1179</w:t>
              </w:r>
            </w:hyperlink>
            <w:r w:rsidRPr="006307A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r>
    </w:tbl>
    <w:p w:rsidR="006307A8" w:rsidRPr="006307A8" w:rsidRDefault="006307A8">
      <w:pPr>
        <w:pStyle w:val="ConsPlusNormal"/>
        <w:ind w:firstLine="540"/>
        <w:jc w:val="both"/>
        <w:rPr>
          <w:rFonts w:ascii="Times New Roman" w:hAnsi="Times New Roman" w:cs="Times New Roman"/>
          <w:sz w:val="28"/>
          <w:szCs w:val="28"/>
        </w:rPr>
      </w:pPr>
    </w:p>
    <w:p w:rsidR="006307A8" w:rsidRPr="006307A8" w:rsidRDefault="006307A8">
      <w:pPr>
        <w:pStyle w:val="ConsPlusNormal"/>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Резидент территории опережающего развития, создаваемой на территории </w:t>
      </w:r>
      <w:proofErr w:type="spellStart"/>
      <w:r w:rsidRPr="006307A8">
        <w:rPr>
          <w:rFonts w:ascii="Times New Roman" w:hAnsi="Times New Roman" w:cs="Times New Roman"/>
          <w:sz w:val="28"/>
          <w:szCs w:val="28"/>
        </w:rPr>
        <w:t>монопрофильного</w:t>
      </w:r>
      <w:proofErr w:type="spellEnd"/>
      <w:r w:rsidRPr="006307A8">
        <w:rPr>
          <w:rFonts w:ascii="Times New Roman" w:hAnsi="Times New Roman" w:cs="Times New Roman"/>
          <w:sz w:val="28"/>
          <w:szCs w:val="28"/>
        </w:rPr>
        <w:t xml:space="preserve"> муниципального образования Российской Федерации (моногорода), включенного в </w:t>
      </w:r>
      <w:hyperlink r:id="rId49">
        <w:r w:rsidRPr="006307A8">
          <w:rPr>
            <w:rFonts w:ascii="Times New Roman" w:hAnsi="Times New Roman" w:cs="Times New Roman"/>
            <w:color w:val="0000FF"/>
            <w:sz w:val="28"/>
            <w:szCs w:val="28"/>
          </w:rPr>
          <w:t>перечень</w:t>
        </w:r>
      </w:hyperlink>
      <w:r w:rsidRPr="006307A8">
        <w:rPr>
          <w:rFonts w:ascii="Times New Roman" w:hAnsi="Times New Roman" w:cs="Times New Roman"/>
          <w:sz w:val="28"/>
          <w:szCs w:val="28"/>
        </w:rPr>
        <w:t xml:space="preserve">, утверждаемый Правительством Российской Федерации в соответствии со </w:t>
      </w:r>
      <w:hyperlink r:id="rId50">
        <w:r w:rsidRPr="006307A8">
          <w:rPr>
            <w:rFonts w:ascii="Times New Roman" w:hAnsi="Times New Roman" w:cs="Times New Roman"/>
            <w:color w:val="0000FF"/>
            <w:sz w:val="28"/>
            <w:szCs w:val="28"/>
          </w:rPr>
          <w:t>статьей 34</w:t>
        </w:r>
      </w:hyperlink>
      <w:r w:rsidRPr="006307A8">
        <w:rPr>
          <w:rFonts w:ascii="Times New Roman" w:hAnsi="Times New Roman" w:cs="Times New Roman"/>
          <w:sz w:val="28"/>
          <w:szCs w:val="28"/>
        </w:rPr>
        <w:t xml:space="preserve"> Федерального закона "О территориях опережающего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51">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right"/>
        <w:outlineLvl w:val="0"/>
        <w:rPr>
          <w:rFonts w:ascii="Times New Roman" w:hAnsi="Times New Roman" w:cs="Times New Roman"/>
          <w:sz w:val="28"/>
          <w:szCs w:val="28"/>
        </w:rPr>
      </w:pPr>
      <w:r w:rsidRPr="006307A8">
        <w:rPr>
          <w:rFonts w:ascii="Times New Roman" w:hAnsi="Times New Roman" w:cs="Times New Roman"/>
          <w:sz w:val="28"/>
          <w:szCs w:val="28"/>
        </w:rPr>
        <w:t>Утверждены</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постановлением Правительства</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Российской Федерации</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от 22 июня 2015 г. N 614</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Title"/>
        <w:jc w:val="center"/>
        <w:rPr>
          <w:rFonts w:ascii="Times New Roman" w:hAnsi="Times New Roman" w:cs="Times New Roman"/>
          <w:sz w:val="28"/>
          <w:szCs w:val="28"/>
        </w:rPr>
      </w:pPr>
      <w:bookmarkStart w:id="11" w:name="P218"/>
      <w:bookmarkEnd w:id="11"/>
      <w:r w:rsidRPr="006307A8">
        <w:rPr>
          <w:rFonts w:ascii="Times New Roman" w:hAnsi="Times New Roman" w:cs="Times New Roman"/>
          <w:sz w:val="28"/>
          <w:szCs w:val="28"/>
        </w:rPr>
        <w:t>ПРАВИЛА</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ВЕДЕНИЯ РЕЕСТРА РЕЗИДЕНТОВ ТЕРРИТОРИЙ</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ОПЕРЕЖАЮЩЕГО РАЗВИТИЯ, СОЗДАВАЕМЫХ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НА ТЕРРИТОРИЯХ МОНОПРОФИЛЬНЫХ МУНИЦИПАЛЬНЫХ ОБРАЗОВАНИЙ</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РОССИЙСКОЙ ФЕДЕРАЦИИ (МОНОГОРОДОВ)</w:t>
      </w:r>
    </w:p>
    <w:p w:rsidR="006307A8" w:rsidRPr="006307A8" w:rsidRDefault="006307A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6307A8" w:rsidRPr="00630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Список изменяющих документов</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(в ред. Постановлений Правительства РФ от 26.04.2017 </w:t>
            </w:r>
            <w:hyperlink r:id="rId52">
              <w:r w:rsidRPr="006307A8">
                <w:rPr>
                  <w:rFonts w:ascii="Times New Roman" w:hAnsi="Times New Roman" w:cs="Times New Roman"/>
                  <w:color w:val="0000FF"/>
                  <w:sz w:val="28"/>
                  <w:szCs w:val="28"/>
                </w:rPr>
                <w:t>N 494</w:t>
              </w:r>
            </w:hyperlink>
            <w:r w:rsidRPr="006307A8">
              <w:rPr>
                <w:rFonts w:ascii="Times New Roman" w:hAnsi="Times New Roman" w:cs="Times New Roman"/>
                <w:color w:val="392C69"/>
                <w:sz w:val="28"/>
                <w:szCs w:val="28"/>
              </w:rPr>
              <w:t>,</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от 11.03.2021 </w:t>
            </w:r>
            <w:hyperlink r:id="rId53">
              <w:r w:rsidRPr="006307A8">
                <w:rPr>
                  <w:rFonts w:ascii="Times New Roman" w:hAnsi="Times New Roman" w:cs="Times New Roman"/>
                  <w:color w:val="0000FF"/>
                  <w:sz w:val="28"/>
                  <w:szCs w:val="28"/>
                </w:rPr>
                <w:t>N 350</w:t>
              </w:r>
            </w:hyperlink>
            <w:r w:rsidRPr="006307A8">
              <w:rPr>
                <w:rFonts w:ascii="Times New Roman" w:hAnsi="Times New Roman" w:cs="Times New Roman"/>
                <w:color w:val="392C69"/>
                <w:sz w:val="28"/>
                <w:szCs w:val="28"/>
              </w:rPr>
              <w:t xml:space="preserve">, от 21.07.2023 </w:t>
            </w:r>
            <w:hyperlink r:id="rId54">
              <w:r w:rsidRPr="006307A8">
                <w:rPr>
                  <w:rFonts w:ascii="Times New Roman" w:hAnsi="Times New Roman" w:cs="Times New Roman"/>
                  <w:color w:val="0000FF"/>
                  <w:sz w:val="28"/>
                  <w:szCs w:val="28"/>
                </w:rPr>
                <w:t>N 1179</w:t>
              </w:r>
            </w:hyperlink>
            <w:r w:rsidRPr="006307A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r>
    </w:tbl>
    <w:p w:rsidR="006307A8" w:rsidRPr="006307A8" w:rsidRDefault="006307A8">
      <w:pPr>
        <w:pStyle w:val="ConsPlusNormal"/>
        <w:jc w:val="center"/>
        <w:rPr>
          <w:rFonts w:ascii="Times New Roman" w:hAnsi="Times New Roman" w:cs="Times New Roman"/>
          <w:sz w:val="28"/>
          <w:szCs w:val="28"/>
        </w:rPr>
      </w:pPr>
    </w:p>
    <w:p w:rsidR="006307A8" w:rsidRPr="006307A8" w:rsidRDefault="006307A8">
      <w:pPr>
        <w:pStyle w:val="ConsPlusNormal"/>
        <w:jc w:val="center"/>
        <w:rPr>
          <w:rFonts w:ascii="Times New Roman" w:hAnsi="Times New Roman" w:cs="Times New Roman"/>
          <w:sz w:val="28"/>
          <w:szCs w:val="28"/>
        </w:rPr>
      </w:pPr>
    </w:p>
    <w:p w:rsidR="006307A8" w:rsidRPr="006307A8" w:rsidRDefault="006307A8">
      <w:pPr>
        <w:pStyle w:val="ConsPlusNormal"/>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1. Настоящие Правила определяют порядок ведения реестра резидентов территорий опережающего развития, создаваемых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включенных в </w:t>
      </w:r>
      <w:hyperlink r:id="rId55">
        <w:r w:rsidRPr="006307A8">
          <w:rPr>
            <w:rFonts w:ascii="Times New Roman" w:hAnsi="Times New Roman" w:cs="Times New Roman"/>
            <w:color w:val="0000FF"/>
            <w:sz w:val="28"/>
            <w:szCs w:val="28"/>
          </w:rPr>
          <w:t>перечень</w:t>
        </w:r>
      </w:hyperlink>
      <w:r w:rsidRPr="006307A8">
        <w:rPr>
          <w:rFonts w:ascii="Times New Roman" w:hAnsi="Times New Roman" w:cs="Times New Roman"/>
          <w:sz w:val="28"/>
          <w:szCs w:val="28"/>
        </w:rPr>
        <w:t xml:space="preserve">, утверждаемый Правительством Российской Федерации в соответствии со </w:t>
      </w:r>
      <w:hyperlink r:id="rId56">
        <w:r w:rsidRPr="006307A8">
          <w:rPr>
            <w:rFonts w:ascii="Times New Roman" w:hAnsi="Times New Roman" w:cs="Times New Roman"/>
            <w:color w:val="0000FF"/>
            <w:sz w:val="28"/>
            <w:szCs w:val="28"/>
          </w:rPr>
          <w:t>статьей 34</w:t>
        </w:r>
      </w:hyperlink>
      <w:r w:rsidRPr="006307A8">
        <w:rPr>
          <w:rFonts w:ascii="Times New Roman" w:hAnsi="Times New Roman" w:cs="Times New Roman"/>
          <w:sz w:val="28"/>
          <w:szCs w:val="28"/>
        </w:rPr>
        <w:t xml:space="preserve"> Федерального закона "О территориях опережающего развития в Российской Федерации" (далее соответственно - реестр, резиденты, территория опережающего развития).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57">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4. Ведение реестра включает в себя следующие процедуры:</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внесение в реестр записи о регистрации юридического лица в качестве резидента;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внесение в реестр записи об обновлении сведений о резиденте;</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внесение в реестр записи о лишении юридического лица статуса резидента.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5. Ведение реестра осуществляется в электронном виде.</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8. Реестр ведется на государственном языке Российской Федерации.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9.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lastRenderedPageBreak/>
        <w:t>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11. В реестре содержатся следующие сведения о резиденте:</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а) номер записи в реестре;</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58">
        <w:r w:rsidRPr="006307A8">
          <w:rPr>
            <w:rFonts w:ascii="Times New Roman" w:hAnsi="Times New Roman" w:cs="Times New Roman"/>
            <w:color w:val="0000FF"/>
            <w:sz w:val="28"/>
            <w:szCs w:val="28"/>
          </w:rPr>
          <w:t>статье 65</w:t>
        </w:r>
      </w:hyperlink>
      <w:r w:rsidRPr="006307A8">
        <w:rPr>
          <w:rFonts w:ascii="Times New Roman" w:hAnsi="Times New Roman" w:cs="Times New Roman"/>
          <w:sz w:val="28"/>
          <w:szCs w:val="28"/>
        </w:rP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10 цифр);</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59">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11.03.2021 N 350)</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в) дата внесения сведений в реестр;</w:t>
      </w:r>
    </w:p>
    <w:p w:rsidR="006307A8" w:rsidRPr="006307A8" w:rsidRDefault="006307A8">
      <w:pPr>
        <w:pStyle w:val="ConsPlusNormal"/>
        <w:spacing w:before="220"/>
        <w:ind w:firstLine="540"/>
        <w:jc w:val="both"/>
        <w:rPr>
          <w:rFonts w:ascii="Times New Roman" w:hAnsi="Times New Roman" w:cs="Times New Roman"/>
          <w:sz w:val="28"/>
          <w:szCs w:val="28"/>
        </w:rPr>
      </w:pPr>
      <w:bookmarkStart w:id="12" w:name="P247"/>
      <w:bookmarkEnd w:id="12"/>
      <w:r w:rsidRPr="006307A8">
        <w:rPr>
          <w:rFonts w:ascii="Times New Roman" w:hAnsi="Times New Roman" w:cs="Times New Roman"/>
          <w:sz w:val="28"/>
          <w:szCs w:val="28"/>
        </w:rPr>
        <w:t>г) полное и краткое наименования юридического лица, включая его организационно-правовую форму;</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д) местонахождение и адрес резидента;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е) идентификационный номер налогоплательщика (ИНН);</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ж) код причины постановки на учет (КПП);</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з) основной государственный регистрационный номер (ОГРН);</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и) наименование территории опережающего развития, в границах которой резидентом осуществляется деятельность;</w:t>
      </w:r>
    </w:p>
    <w:p w:rsidR="006307A8" w:rsidRPr="006307A8" w:rsidRDefault="006307A8">
      <w:pPr>
        <w:pStyle w:val="ConsPlusNormal"/>
        <w:spacing w:before="220"/>
        <w:ind w:firstLine="540"/>
        <w:jc w:val="both"/>
        <w:rPr>
          <w:rFonts w:ascii="Times New Roman" w:hAnsi="Times New Roman" w:cs="Times New Roman"/>
          <w:sz w:val="28"/>
          <w:szCs w:val="28"/>
        </w:rPr>
      </w:pPr>
      <w:bookmarkStart w:id="13" w:name="P253"/>
      <w:bookmarkEnd w:id="13"/>
      <w:r w:rsidRPr="006307A8">
        <w:rPr>
          <w:rFonts w:ascii="Times New Roman" w:hAnsi="Times New Roman" w:cs="Times New Roman"/>
          <w:sz w:val="28"/>
          <w:szCs w:val="28"/>
        </w:rP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r:id="rId60">
        <w:r w:rsidRPr="006307A8">
          <w:rPr>
            <w:rFonts w:ascii="Times New Roman" w:hAnsi="Times New Roman" w:cs="Times New Roman"/>
            <w:color w:val="0000FF"/>
            <w:sz w:val="28"/>
            <w:szCs w:val="28"/>
          </w:rPr>
          <w:t>классификатору</w:t>
        </w:r>
      </w:hyperlink>
      <w:r w:rsidRPr="006307A8">
        <w:rPr>
          <w:rFonts w:ascii="Times New Roman" w:hAnsi="Times New Roman" w:cs="Times New Roman"/>
          <w:sz w:val="28"/>
          <w:szCs w:val="28"/>
        </w:rPr>
        <w:t xml:space="preserve"> видов экономической деятельности;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л) основание внесения в реестр соответствующей записи.</w:t>
      </w:r>
    </w:p>
    <w:p w:rsidR="006307A8" w:rsidRPr="006307A8" w:rsidRDefault="006307A8">
      <w:pPr>
        <w:pStyle w:val="ConsPlusNormal"/>
        <w:spacing w:before="220"/>
        <w:ind w:firstLine="540"/>
        <w:jc w:val="both"/>
        <w:rPr>
          <w:rFonts w:ascii="Times New Roman" w:hAnsi="Times New Roman" w:cs="Times New Roman"/>
          <w:sz w:val="28"/>
          <w:szCs w:val="28"/>
        </w:rPr>
      </w:pPr>
      <w:bookmarkStart w:id="14" w:name="P255"/>
      <w:bookmarkEnd w:id="14"/>
      <w:r w:rsidRPr="006307A8">
        <w:rPr>
          <w:rFonts w:ascii="Times New Roman" w:hAnsi="Times New Roman" w:cs="Times New Roman"/>
          <w:sz w:val="28"/>
          <w:szCs w:val="28"/>
        </w:rP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w:t>
      </w:r>
      <w:hyperlink w:anchor="P247">
        <w:r w:rsidRPr="006307A8">
          <w:rPr>
            <w:rFonts w:ascii="Times New Roman" w:hAnsi="Times New Roman" w:cs="Times New Roman"/>
            <w:color w:val="0000FF"/>
            <w:sz w:val="28"/>
            <w:szCs w:val="28"/>
          </w:rPr>
          <w:t>подпунктами "г"</w:t>
        </w:r>
      </w:hyperlink>
      <w:r w:rsidRPr="006307A8">
        <w:rPr>
          <w:rFonts w:ascii="Times New Roman" w:hAnsi="Times New Roman" w:cs="Times New Roman"/>
          <w:sz w:val="28"/>
          <w:szCs w:val="28"/>
        </w:rPr>
        <w:t xml:space="preserve"> - </w:t>
      </w:r>
      <w:hyperlink w:anchor="P253">
        <w:r w:rsidRPr="006307A8">
          <w:rPr>
            <w:rFonts w:ascii="Times New Roman" w:hAnsi="Times New Roman" w:cs="Times New Roman"/>
            <w:color w:val="0000FF"/>
            <w:sz w:val="28"/>
            <w:szCs w:val="28"/>
          </w:rPr>
          <w:t>"к" пункта 11</w:t>
        </w:r>
      </w:hyperlink>
      <w:r w:rsidRPr="006307A8">
        <w:rPr>
          <w:rFonts w:ascii="Times New Roman" w:hAnsi="Times New Roman" w:cs="Times New Roman"/>
          <w:sz w:val="28"/>
          <w:szCs w:val="28"/>
        </w:rPr>
        <w:t xml:space="preserve"> настоящих Правил, а также:</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61">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11.03.2021 N 350)</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а) сведения, подтверждающие соответствие юридического лица и инвестиционного проекта требованиям, установленным </w:t>
      </w:r>
      <w:hyperlink r:id="rId62">
        <w:r w:rsidRPr="006307A8">
          <w:rPr>
            <w:rFonts w:ascii="Times New Roman" w:hAnsi="Times New Roman" w:cs="Times New Roman"/>
            <w:color w:val="0000FF"/>
            <w:sz w:val="28"/>
            <w:szCs w:val="28"/>
          </w:rPr>
          <w:t>статьей 34</w:t>
        </w:r>
      </w:hyperlink>
      <w:r w:rsidRPr="006307A8">
        <w:rPr>
          <w:rFonts w:ascii="Times New Roman" w:hAnsi="Times New Roman" w:cs="Times New Roman"/>
          <w:sz w:val="28"/>
          <w:szCs w:val="28"/>
        </w:rPr>
        <w:t xml:space="preserve"> Федерального закона "О территориях опережающего развития в Российской Федерации", требованиям к инвестиционным проектам, реализуемым резидентами территорий </w:t>
      </w:r>
      <w:r w:rsidRPr="006307A8">
        <w:rPr>
          <w:rFonts w:ascii="Times New Roman" w:hAnsi="Times New Roman" w:cs="Times New Roman"/>
          <w:sz w:val="28"/>
          <w:szCs w:val="28"/>
        </w:rPr>
        <w:lastRenderedPageBreak/>
        <w:t xml:space="preserve">опережающего развития, создаваемых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и дополнительным требованиям к резидентам территорий опережающего развития, создаваемых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утвержденным постановлением Правительства Российской Федерации от 22 июня 2015 г. N 614 "Об особенностях создания территорий опережающего развития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63">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б) копию заключенного соглашения;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64">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11.03.2021 N 350)</w:t>
      </w:r>
    </w:p>
    <w:p w:rsidR="006307A8" w:rsidRPr="006307A8" w:rsidRDefault="006307A8">
      <w:pPr>
        <w:pStyle w:val="ConsPlusNormal"/>
        <w:spacing w:before="220"/>
        <w:ind w:firstLine="540"/>
        <w:jc w:val="both"/>
        <w:rPr>
          <w:rFonts w:ascii="Times New Roman" w:hAnsi="Times New Roman" w:cs="Times New Roman"/>
          <w:sz w:val="28"/>
          <w:szCs w:val="28"/>
        </w:rPr>
      </w:pPr>
      <w:bookmarkStart w:id="15" w:name="P261"/>
      <w:bookmarkEnd w:id="15"/>
      <w:r w:rsidRPr="006307A8">
        <w:rPr>
          <w:rFonts w:ascii="Times New Roman" w:hAnsi="Times New Roman" w:cs="Times New Roman"/>
          <w:sz w:val="28"/>
          <w:szCs w:val="28"/>
        </w:rPr>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г) утратил силу. - </w:t>
      </w:r>
      <w:hyperlink r:id="rId65">
        <w:r w:rsidRPr="006307A8">
          <w:rPr>
            <w:rFonts w:ascii="Times New Roman" w:hAnsi="Times New Roman" w:cs="Times New Roman"/>
            <w:color w:val="0000FF"/>
            <w:sz w:val="28"/>
            <w:szCs w:val="28"/>
          </w:rPr>
          <w:t>Постановление</w:t>
        </w:r>
      </w:hyperlink>
      <w:r w:rsidRPr="006307A8">
        <w:rPr>
          <w:rFonts w:ascii="Times New Roman" w:hAnsi="Times New Roman" w:cs="Times New Roman"/>
          <w:sz w:val="28"/>
          <w:szCs w:val="28"/>
        </w:rPr>
        <w:t xml:space="preserve"> Правительства РФ от 11.03.2021 N 350.</w:t>
      </w:r>
    </w:p>
    <w:p w:rsidR="006307A8" w:rsidRPr="006307A8" w:rsidRDefault="006307A8">
      <w:pPr>
        <w:pStyle w:val="ConsPlusNormal"/>
        <w:spacing w:before="220"/>
        <w:ind w:firstLine="540"/>
        <w:jc w:val="both"/>
        <w:rPr>
          <w:rFonts w:ascii="Times New Roman" w:hAnsi="Times New Roman" w:cs="Times New Roman"/>
          <w:sz w:val="28"/>
          <w:szCs w:val="28"/>
        </w:rPr>
      </w:pPr>
      <w:bookmarkStart w:id="16" w:name="P263"/>
      <w:bookmarkEnd w:id="16"/>
      <w:r w:rsidRPr="006307A8">
        <w:rPr>
          <w:rFonts w:ascii="Times New Roman" w:hAnsi="Times New Roman" w:cs="Times New Roman"/>
          <w:sz w:val="28"/>
          <w:szCs w:val="28"/>
        </w:rPr>
        <w:t xml:space="preserve">12(1).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 предусмотренные </w:t>
      </w:r>
      <w:hyperlink w:anchor="P261">
        <w:r w:rsidRPr="006307A8">
          <w:rPr>
            <w:rFonts w:ascii="Times New Roman" w:hAnsi="Times New Roman" w:cs="Times New Roman"/>
            <w:color w:val="0000FF"/>
            <w:sz w:val="28"/>
            <w:szCs w:val="28"/>
          </w:rPr>
          <w:t>подпунктом "в" пункта 12</w:t>
        </w:r>
      </w:hyperlink>
      <w:r w:rsidRPr="006307A8">
        <w:rPr>
          <w:rFonts w:ascii="Times New Roman" w:hAnsi="Times New Roman" w:cs="Times New Roman"/>
          <w:sz w:val="28"/>
          <w:szCs w:val="28"/>
        </w:rPr>
        <w:t xml:space="preserve"> настоящих Правил.</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(п. 12(1) введен </w:t>
      </w:r>
      <w:hyperlink r:id="rId66">
        <w:r w:rsidRPr="006307A8">
          <w:rPr>
            <w:rFonts w:ascii="Times New Roman" w:hAnsi="Times New Roman" w:cs="Times New Roman"/>
            <w:color w:val="0000FF"/>
            <w:sz w:val="28"/>
            <w:szCs w:val="28"/>
          </w:rPr>
          <w:t>Постановлением</w:t>
        </w:r>
      </w:hyperlink>
      <w:r w:rsidRPr="006307A8">
        <w:rPr>
          <w:rFonts w:ascii="Times New Roman" w:hAnsi="Times New Roman" w:cs="Times New Roman"/>
          <w:sz w:val="28"/>
          <w:szCs w:val="28"/>
        </w:rPr>
        <w:t xml:space="preserve"> Правительства РФ от 11.03.2021 N 350)</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6307A8" w:rsidRPr="006307A8" w:rsidRDefault="006307A8">
      <w:pPr>
        <w:pStyle w:val="ConsPlusNormal"/>
        <w:spacing w:before="220"/>
        <w:ind w:firstLine="540"/>
        <w:jc w:val="both"/>
        <w:rPr>
          <w:rFonts w:ascii="Times New Roman" w:hAnsi="Times New Roman" w:cs="Times New Roman"/>
          <w:sz w:val="28"/>
          <w:szCs w:val="28"/>
        </w:rPr>
      </w:pPr>
      <w:bookmarkStart w:id="17" w:name="P266"/>
      <w:bookmarkEnd w:id="17"/>
      <w:r w:rsidRPr="006307A8">
        <w:rPr>
          <w:rFonts w:ascii="Times New Roman" w:hAnsi="Times New Roman" w:cs="Times New Roman"/>
          <w:sz w:val="28"/>
          <w:szCs w:val="28"/>
        </w:rP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255">
        <w:r w:rsidRPr="006307A8">
          <w:rPr>
            <w:rFonts w:ascii="Times New Roman" w:hAnsi="Times New Roman" w:cs="Times New Roman"/>
            <w:color w:val="0000FF"/>
            <w:sz w:val="28"/>
            <w:szCs w:val="28"/>
          </w:rPr>
          <w:t>пункте 12</w:t>
        </w:r>
      </w:hyperlink>
      <w:r w:rsidRPr="006307A8">
        <w:rPr>
          <w:rFonts w:ascii="Times New Roman" w:hAnsi="Times New Roman" w:cs="Times New Roman"/>
          <w:sz w:val="28"/>
          <w:szCs w:val="28"/>
        </w:rPr>
        <w:t xml:space="preserve"> настоящих Правил.</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о резиденте, указанных в </w:t>
      </w:r>
      <w:hyperlink w:anchor="P263">
        <w:r w:rsidRPr="006307A8">
          <w:rPr>
            <w:rFonts w:ascii="Times New Roman" w:hAnsi="Times New Roman" w:cs="Times New Roman"/>
            <w:color w:val="0000FF"/>
            <w:sz w:val="28"/>
            <w:szCs w:val="28"/>
          </w:rPr>
          <w:t>пункте 12(1)</w:t>
        </w:r>
      </w:hyperlink>
      <w:r w:rsidRPr="006307A8">
        <w:rPr>
          <w:rFonts w:ascii="Times New Roman" w:hAnsi="Times New Roman" w:cs="Times New Roman"/>
          <w:sz w:val="28"/>
          <w:szCs w:val="28"/>
        </w:rPr>
        <w:t xml:space="preserve"> настоящих Правил.</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lastRenderedPageBreak/>
        <w:t xml:space="preserve">(в ред. </w:t>
      </w:r>
      <w:hyperlink r:id="rId67">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11.03.2021 N 350)</w:t>
      </w:r>
    </w:p>
    <w:p w:rsidR="006307A8" w:rsidRPr="006307A8" w:rsidRDefault="006307A8">
      <w:pPr>
        <w:pStyle w:val="ConsPlusNormal"/>
        <w:spacing w:before="220"/>
        <w:ind w:firstLine="540"/>
        <w:jc w:val="both"/>
        <w:rPr>
          <w:rFonts w:ascii="Times New Roman" w:hAnsi="Times New Roman" w:cs="Times New Roman"/>
          <w:sz w:val="28"/>
          <w:szCs w:val="28"/>
        </w:rPr>
      </w:pPr>
      <w:bookmarkStart w:id="18" w:name="P269"/>
      <w:bookmarkEnd w:id="18"/>
      <w:r w:rsidRPr="006307A8">
        <w:rPr>
          <w:rFonts w:ascii="Times New Roman" w:hAnsi="Times New Roman" w:cs="Times New Roman"/>
          <w:sz w:val="28"/>
          <w:szCs w:val="28"/>
        </w:rP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17. Не позднее чем через 5 рабочих дней со дня внесения в реестр записей, предусмотренных </w:t>
      </w:r>
      <w:hyperlink w:anchor="P266">
        <w:r w:rsidRPr="006307A8">
          <w:rPr>
            <w:rFonts w:ascii="Times New Roman" w:hAnsi="Times New Roman" w:cs="Times New Roman"/>
            <w:color w:val="0000FF"/>
            <w:sz w:val="28"/>
            <w:szCs w:val="28"/>
          </w:rPr>
          <w:t>пунктами 14</w:t>
        </w:r>
      </w:hyperlink>
      <w:r w:rsidRPr="006307A8">
        <w:rPr>
          <w:rFonts w:ascii="Times New Roman" w:hAnsi="Times New Roman" w:cs="Times New Roman"/>
          <w:sz w:val="28"/>
          <w:szCs w:val="28"/>
        </w:rPr>
        <w:t xml:space="preserve"> - </w:t>
      </w:r>
      <w:hyperlink w:anchor="P269">
        <w:r w:rsidRPr="006307A8">
          <w:rPr>
            <w:rFonts w:ascii="Times New Roman" w:hAnsi="Times New Roman" w:cs="Times New Roman"/>
            <w:color w:val="0000FF"/>
            <w:sz w:val="28"/>
            <w:szCs w:val="28"/>
          </w:rPr>
          <w:t>16</w:t>
        </w:r>
      </w:hyperlink>
      <w:r w:rsidRPr="006307A8">
        <w:rPr>
          <w:rFonts w:ascii="Times New Roman" w:hAnsi="Times New Roman" w:cs="Times New Roman"/>
          <w:sz w:val="28"/>
          <w:szCs w:val="28"/>
        </w:rP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 местного самоуправления.</w:t>
      </w: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jc w:val="right"/>
        <w:outlineLvl w:val="0"/>
        <w:rPr>
          <w:rFonts w:ascii="Times New Roman" w:hAnsi="Times New Roman" w:cs="Times New Roman"/>
          <w:sz w:val="28"/>
          <w:szCs w:val="28"/>
        </w:rPr>
      </w:pPr>
      <w:r w:rsidRPr="006307A8">
        <w:rPr>
          <w:rFonts w:ascii="Times New Roman" w:hAnsi="Times New Roman" w:cs="Times New Roman"/>
          <w:sz w:val="28"/>
          <w:szCs w:val="28"/>
        </w:rPr>
        <w:t>Утверждены</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постановлением Правительства</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Российской Федерации</w:t>
      </w:r>
    </w:p>
    <w:p w:rsidR="006307A8" w:rsidRPr="006307A8" w:rsidRDefault="006307A8">
      <w:pPr>
        <w:pStyle w:val="ConsPlusNormal"/>
        <w:jc w:val="right"/>
        <w:rPr>
          <w:rFonts w:ascii="Times New Roman" w:hAnsi="Times New Roman" w:cs="Times New Roman"/>
          <w:sz w:val="28"/>
          <w:szCs w:val="28"/>
        </w:rPr>
      </w:pPr>
      <w:r w:rsidRPr="006307A8">
        <w:rPr>
          <w:rFonts w:ascii="Times New Roman" w:hAnsi="Times New Roman" w:cs="Times New Roman"/>
          <w:sz w:val="28"/>
          <w:szCs w:val="28"/>
        </w:rPr>
        <w:t>от 26 апреля 2017 г. N 494</w:t>
      </w:r>
    </w:p>
    <w:p w:rsidR="006307A8" w:rsidRPr="006307A8" w:rsidRDefault="006307A8">
      <w:pPr>
        <w:pStyle w:val="ConsPlusNormal"/>
        <w:jc w:val="center"/>
        <w:rPr>
          <w:rFonts w:ascii="Times New Roman" w:hAnsi="Times New Roman" w:cs="Times New Roman"/>
          <w:sz w:val="28"/>
          <w:szCs w:val="28"/>
        </w:rPr>
      </w:pPr>
    </w:p>
    <w:p w:rsidR="006307A8" w:rsidRPr="006307A8" w:rsidRDefault="006307A8">
      <w:pPr>
        <w:pStyle w:val="ConsPlusTitle"/>
        <w:jc w:val="center"/>
        <w:rPr>
          <w:rFonts w:ascii="Times New Roman" w:hAnsi="Times New Roman" w:cs="Times New Roman"/>
          <w:sz w:val="28"/>
          <w:szCs w:val="28"/>
        </w:rPr>
      </w:pPr>
      <w:bookmarkStart w:id="19" w:name="P281"/>
      <w:bookmarkEnd w:id="19"/>
      <w:r w:rsidRPr="006307A8">
        <w:rPr>
          <w:rFonts w:ascii="Times New Roman" w:hAnsi="Times New Roman" w:cs="Times New Roman"/>
          <w:sz w:val="28"/>
          <w:szCs w:val="28"/>
        </w:rPr>
        <w:t>КРИТЕРИИ</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СОЗДАНИЯ ТЕРРИТОРИЙ ОПЕРЕЖАЮЩЕГО РАЗВИТИЯ</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НА ТЕРРИТОРИЯХ МОНОПРОФИЛЬНЫХ МУНИЦИПАЛЬНЫХ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ОБРАЗОВАНИЙ РОССИЙСКОЙ ФЕДЕРАЦИИ (МОНОГОРОДОВ), В КОТОРЫХ</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ИМЕЮТСЯ РИСКИ УХУДШЕНИЯ СОЦИАЛЬНО-ЭКОНОМИЧЕСКОГО ПОЛОЖЕНИЯ,</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И НА ТЕРРИТОРИЯХ МОНОПРОФИЛЬНЫХ МУНИЦИПАЛЬНЫХ ОБРАЗОВАНИЙ</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РОССИЙСКОЙ ФЕДЕРАЦИИ (МОНОГОРОДОВ) СО СТАБИЛЬНОЙ</w:t>
      </w:r>
    </w:p>
    <w:p w:rsidR="006307A8" w:rsidRPr="006307A8" w:rsidRDefault="006307A8">
      <w:pPr>
        <w:pStyle w:val="ConsPlusTitle"/>
        <w:jc w:val="center"/>
        <w:rPr>
          <w:rFonts w:ascii="Times New Roman" w:hAnsi="Times New Roman" w:cs="Times New Roman"/>
          <w:sz w:val="28"/>
          <w:szCs w:val="28"/>
        </w:rPr>
      </w:pPr>
      <w:r w:rsidRPr="006307A8">
        <w:rPr>
          <w:rFonts w:ascii="Times New Roman" w:hAnsi="Times New Roman" w:cs="Times New Roman"/>
          <w:sz w:val="28"/>
          <w:szCs w:val="28"/>
        </w:rPr>
        <w:t>СОЦИАЛЬНО-ЭКОНОМИЧЕСКОЙ СИТУАЦИЕЙ</w:t>
      </w:r>
    </w:p>
    <w:p w:rsidR="006307A8" w:rsidRPr="006307A8" w:rsidRDefault="006307A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6307A8" w:rsidRPr="006307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Список изменяющих документов</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(введены </w:t>
            </w:r>
            <w:hyperlink r:id="rId68">
              <w:r w:rsidRPr="006307A8">
                <w:rPr>
                  <w:rFonts w:ascii="Times New Roman" w:hAnsi="Times New Roman" w:cs="Times New Roman"/>
                  <w:color w:val="0000FF"/>
                  <w:sz w:val="28"/>
                  <w:szCs w:val="28"/>
                </w:rPr>
                <w:t>Постановлением</w:t>
              </w:r>
            </w:hyperlink>
            <w:r w:rsidRPr="006307A8">
              <w:rPr>
                <w:rFonts w:ascii="Times New Roman" w:hAnsi="Times New Roman" w:cs="Times New Roman"/>
                <w:color w:val="392C69"/>
                <w:sz w:val="28"/>
                <w:szCs w:val="28"/>
              </w:rPr>
              <w:t xml:space="preserve"> Правительства РФ от 26.04.2017 N 494;</w:t>
            </w:r>
          </w:p>
          <w:p w:rsidR="006307A8" w:rsidRPr="006307A8" w:rsidRDefault="006307A8">
            <w:pPr>
              <w:pStyle w:val="ConsPlusNormal"/>
              <w:jc w:val="center"/>
              <w:rPr>
                <w:rFonts w:ascii="Times New Roman" w:hAnsi="Times New Roman" w:cs="Times New Roman"/>
                <w:sz w:val="28"/>
                <w:szCs w:val="28"/>
              </w:rPr>
            </w:pPr>
            <w:r w:rsidRPr="006307A8">
              <w:rPr>
                <w:rFonts w:ascii="Times New Roman" w:hAnsi="Times New Roman" w:cs="Times New Roman"/>
                <w:color w:val="392C69"/>
                <w:sz w:val="28"/>
                <w:szCs w:val="28"/>
              </w:rPr>
              <w:t xml:space="preserve">в ред. </w:t>
            </w:r>
            <w:hyperlink r:id="rId69">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color w:val="392C69"/>
                <w:sz w:val="28"/>
                <w:szCs w:val="28"/>
              </w:rPr>
              <w:t xml:space="preserve"> Правительства РФ от 21.07.2023 N 1179)</w:t>
            </w:r>
          </w:p>
        </w:tc>
        <w:tc>
          <w:tcPr>
            <w:tcW w:w="113" w:type="dxa"/>
            <w:tcBorders>
              <w:top w:val="nil"/>
              <w:left w:val="nil"/>
              <w:bottom w:val="nil"/>
              <w:right w:val="nil"/>
            </w:tcBorders>
            <w:shd w:val="clear" w:color="auto" w:fill="F4F3F8"/>
            <w:tcMar>
              <w:top w:w="0" w:type="dxa"/>
              <w:left w:w="0" w:type="dxa"/>
              <w:bottom w:w="0" w:type="dxa"/>
              <w:right w:w="0" w:type="dxa"/>
            </w:tcMar>
          </w:tcPr>
          <w:p w:rsidR="006307A8" w:rsidRPr="006307A8" w:rsidRDefault="006307A8">
            <w:pPr>
              <w:pStyle w:val="ConsPlusNormal"/>
              <w:rPr>
                <w:rFonts w:ascii="Times New Roman" w:hAnsi="Times New Roman" w:cs="Times New Roman"/>
                <w:sz w:val="28"/>
                <w:szCs w:val="28"/>
              </w:rPr>
            </w:pPr>
          </w:p>
        </w:tc>
      </w:tr>
    </w:tbl>
    <w:p w:rsidR="006307A8" w:rsidRPr="006307A8" w:rsidRDefault="006307A8">
      <w:pPr>
        <w:pStyle w:val="ConsPlusNormal"/>
        <w:jc w:val="center"/>
        <w:rPr>
          <w:rFonts w:ascii="Times New Roman" w:hAnsi="Times New Roman" w:cs="Times New Roman"/>
          <w:sz w:val="28"/>
          <w:szCs w:val="28"/>
        </w:rPr>
      </w:pPr>
    </w:p>
    <w:p w:rsidR="006307A8" w:rsidRPr="006307A8" w:rsidRDefault="006307A8">
      <w:pPr>
        <w:pStyle w:val="ConsPlusNormal"/>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Критериями создания территорий опережающего развития на территориях </w:t>
      </w:r>
      <w:proofErr w:type="spellStart"/>
      <w:r w:rsidRPr="006307A8">
        <w:rPr>
          <w:rFonts w:ascii="Times New Roman" w:hAnsi="Times New Roman" w:cs="Times New Roman"/>
          <w:sz w:val="28"/>
          <w:szCs w:val="28"/>
        </w:rPr>
        <w:t>монопрофильных</w:t>
      </w:r>
      <w:proofErr w:type="spellEnd"/>
      <w:r w:rsidRPr="006307A8">
        <w:rPr>
          <w:rFonts w:ascii="Times New Roman" w:hAnsi="Times New Roman" w:cs="Times New Roman"/>
          <w:sz w:val="28"/>
          <w:szCs w:val="28"/>
        </w:rPr>
        <w:t xml:space="preserve"> муниципальных образований Российской Федерации (моногородов) (далее соответственно - критерии, территории опережающего </w:t>
      </w:r>
      <w:r w:rsidRPr="006307A8">
        <w:rPr>
          <w:rFonts w:ascii="Times New Roman" w:hAnsi="Times New Roman" w:cs="Times New Roman"/>
          <w:sz w:val="28"/>
          <w:szCs w:val="28"/>
        </w:rPr>
        <w:lastRenderedPageBreak/>
        <w:t xml:space="preserve">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70">
        <w:r w:rsidRPr="006307A8">
          <w:rPr>
            <w:rFonts w:ascii="Times New Roman" w:hAnsi="Times New Roman" w:cs="Times New Roman"/>
            <w:color w:val="0000FF"/>
            <w:sz w:val="28"/>
            <w:szCs w:val="28"/>
          </w:rPr>
          <w:t>перечень</w:t>
        </w:r>
      </w:hyperlink>
      <w:r w:rsidRPr="006307A8">
        <w:rPr>
          <w:rFonts w:ascii="Times New Roman" w:hAnsi="Times New Roman" w:cs="Times New Roman"/>
          <w:sz w:val="28"/>
          <w:szCs w:val="28"/>
        </w:rPr>
        <w:t xml:space="preserve">, утверждаемый Правительством Российской Федерации в соответствии со </w:t>
      </w:r>
      <w:hyperlink r:id="rId71">
        <w:r w:rsidRPr="006307A8">
          <w:rPr>
            <w:rFonts w:ascii="Times New Roman" w:hAnsi="Times New Roman" w:cs="Times New Roman"/>
            <w:color w:val="0000FF"/>
            <w:sz w:val="28"/>
            <w:szCs w:val="28"/>
          </w:rPr>
          <w:t>статьей 34</w:t>
        </w:r>
      </w:hyperlink>
      <w:r w:rsidRPr="006307A8">
        <w:rPr>
          <w:rFonts w:ascii="Times New Roman" w:hAnsi="Times New Roman" w:cs="Times New Roman"/>
          <w:sz w:val="28"/>
          <w:szCs w:val="28"/>
        </w:rPr>
        <w:t xml:space="preserve"> Федерального закона "О территориях опережающего развития в Российской Федерации", являются: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72">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наличие потенциальных резидентов территории опережающего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73">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наличие возможности обеспечить резидентов необходимыми ресурсами, в том числе кадровыми. 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отсутствие действующих льготных режимов на территории моногорода либо наличие обоснований целесообразности создания территории опережающего развития на территории моногорода с учетом действующих льготных режимов;</w:t>
      </w:r>
    </w:p>
    <w:p w:rsidR="006307A8" w:rsidRPr="006307A8" w:rsidRDefault="006307A8">
      <w:pPr>
        <w:pStyle w:val="ConsPlusNormal"/>
        <w:spacing w:before="220"/>
        <w:ind w:firstLine="540"/>
        <w:jc w:val="both"/>
        <w:rPr>
          <w:rFonts w:ascii="Times New Roman" w:hAnsi="Times New Roman" w:cs="Times New Roman"/>
          <w:sz w:val="28"/>
          <w:szCs w:val="28"/>
        </w:rPr>
      </w:pPr>
      <w:r w:rsidRPr="006307A8">
        <w:rPr>
          <w:rFonts w:ascii="Times New Roman" w:hAnsi="Times New Roman" w:cs="Times New Roman"/>
          <w:sz w:val="28"/>
          <w:szCs w:val="28"/>
        </w:rPr>
        <w:t xml:space="preserve">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w:t>
      </w:r>
      <w:r w:rsidRPr="006307A8">
        <w:rPr>
          <w:rFonts w:ascii="Times New Roman" w:hAnsi="Times New Roman" w:cs="Times New Roman"/>
          <w:sz w:val="28"/>
          <w:szCs w:val="28"/>
        </w:rPr>
        <w:lastRenderedPageBreak/>
        <w:t xml:space="preserve">ситуацией, включенных в перечень, утверждаемый Правительством Российской Федерации в соответствии со </w:t>
      </w:r>
      <w:hyperlink r:id="rId74">
        <w:r w:rsidRPr="006307A8">
          <w:rPr>
            <w:rFonts w:ascii="Times New Roman" w:hAnsi="Times New Roman" w:cs="Times New Roman"/>
            <w:color w:val="0000FF"/>
            <w:sz w:val="28"/>
            <w:szCs w:val="28"/>
          </w:rPr>
          <w:t>статьей 34</w:t>
        </w:r>
      </w:hyperlink>
      <w:r w:rsidRPr="006307A8">
        <w:rPr>
          <w:rFonts w:ascii="Times New Roman" w:hAnsi="Times New Roman" w:cs="Times New Roman"/>
          <w:sz w:val="28"/>
          <w:szCs w:val="28"/>
        </w:rPr>
        <w:t xml:space="preserve"> Федерального закона "О территориях опережающего развития в Российской Федерации").</w:t>
      </w:r>
    </w:p>
    <w:p w:rsidR="006307A8" w:rsidRPr="006307A8" w:rsidRDefault="006307A8">
      <w:pPr>
        <w:pStyle w:val="ConsPlusNormal"/>
        <w:jc w:val="both"/>
        <w:rPr>
          <w:rFonts w:ascii="Times New Roman" w:hAnsi="Times New Roman" w:cs="Times New Roman"/>
          <w:sz w:val="28"/>
          <w:szCs w:val="28"/>
        </w:rPr>
      </w:pPr>
      <w:r w:rsidRPr="006307A8">
        <w:rPr>
          <w:rFonts w:ascii="Times New Roman" w:hAnsi="Times New Roman" w:cs="Times New Roman"/>
          <w:sz w:val="28"/>
          <w:szCs w:val="28"/>
        </w:rPr>
        <w:t xml:space="preserve">(в ред. </w:t>
      </w:r>
      <w:hyperlink r:id="rId75">
        <w:r w:rsidRPr="006307A8">
          <w:rPr>
            <w:rFonts w:ascii="Times New Roman" w:hAnsi="Times New Roman" w:cs="Times New Roman"/>
            <w:color w:val="0000FF"/>
            <w:sz w:val="28"/>
            <w:szCs w:val="28"/>
          </w:rPr>
          <w:t>Постановления</w:t>
        </w:r>
      </w:hyperlink>
      <w:r w:rsidRPr="006307A8">
        <w:rPr>
          <w:rFonts w:ascii="Times New Roman" w:hAnsi="Times New Roman" w:cs="Times New Roman"/>
          <w:sz w:val="28"/>
          <w:szCs w:val="28"/>
        </w:rPr>
        <w:t xml:space="preserve"> Правительства РФ от 21.07.2023 N 1179)</w:t>
      </w:r>
    </w:p>
    <w:p w:rsidR="006307A8" w:rsidRPr="006307A8" w:rsidRDefault="006307A8">
      <w:pPr>
        <w:pStyle w:val="ConsPlusNormal"/>
        <w:ind w:firstLine="540"/>
        <w:jc w:val="both"/>
        <w:rPr>
          <w:rFonts w:ascii="Times New Roman" w:hAnsi="Times New Roman" w:cs="Times New Roman"/>
          <w:sz w:val="28"/>
          <w:szCs w:val="28"/>
        </w:rPr>
      </w:pPr>
    </w:p>
    <w:p w:rsidR="006307A8" w:rsidRPr="006307A8" w:rsidRDefault="006307A8">
      <w:pPr>
        <w:pStyle w:val="ConsPlusNormal"/>
        <w:jc w:val="both"/>
        <w:rPr>
          <w:rFonts w:ascii="Times New Roman" w:hAnsi="Times New Roman" w:cs="Times New Roman"/>
          <w:sz w:val="28"/>
          <w:szCs w:val="28"/>
        </w:rPr>
      </w:pPr>
    </w:p>
    <w:p w:rsidR="006307A8" w:rsidRPr="006307A8" w:rsidRDefault="006307A8">
      <w:pPr>
        <w:pStyle w:val="ConsPlusNormal"/>
        <w:pBdr>
          <w:bottom w:val="single" w:sz="6" w:space="0" w:color="auto"/>
        </w:pBdr>
        <w:spacing w:before="100" w:after="100"/>
        <w:jc w:val="both"/>
        <w:rPr>
          <w:rFonts w:ascii="Times New Roman" w:hAnsi="Times New Roman" w:cs="Times New Roman"/>
          <w:sz w:val="28"/>
          <w:szCs w:val="28"/>
        </w:rPr>
      </w:pPr>
    </w:p>
    <w:p w:rsidR="00F44280" w:rsidRPr="006307A8" w:rsidRDefault="00F44280">
      <w:pPr>
        <w:rPr>
          <w:rFonts w:ascii="Times New Roman" w:hAnsi="Times New Roman" w:cs="Times New Roman"/>
          <w:sz w:val="28"/>
          <w:szCs w:val="28"/>
        </w:rPr>
      </w:pPr>
    </w:p>
    <w:sectPr w:rsidR="00F44280" w:rsidRPr="006307A8" w:rsidSect="006B1239">
      <w:pgSz w:w="11906" w:h="16838"/>
      <w:pgMar w:top="1134" w:right="709" w:bottom="1021" w:left="1134" w:header="709"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A8"/>
    <w:rsid w:val="006307A8"/>
    <w:rsid w:val="006C73C6"/>
    <w:rsid w:val="00B53BF9"/>
    <w:rsid w:val="00F4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CCB4A-DD58-466C-804A-4D8129EE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7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07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07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629&amp;dst=100012" TargetMode="External"/><Relationship Id="rId18" Type="http://schemas.openxmlformats.org/officeDocument/2006/relationships/hyperlink" Target="https://login.consultant.ru/link/?req=doc&amp;base=LAW&amp;n=452629&amp;dst=100012" TargetMode="External"/><Relationship Id="rId26" Type="http://schemas.openxmlformats.org/officeDocument/2006/relationships/hyperlink" Target="https://login.consultant.ru/link/?req=doc&amp;base=LAW&amp;n=365355&amp;dst=100010" TargetMode="External"/><Relationship Id="rId39" Type="http://schemas.openxmlformats.org/officeDocument/2006/relationships/hyperlink" Target="https://login.consultant.ru/link/?req=doc&amp;base=LAW&amp;n=343619&amp;dst=101269" TargetMode="External"/><Relationship Id="rId21" Type="http://schemas.openxmlformats.org/officeDocument/2006/relationships/hyperlink" Target="https://login.consultant.ru/link/?req=doc&amp;base=LAW&amp;n=452629&amp;dst=100013" TargetMode="External"/><Relationship Id="rId34" Type="http://schemas.openxmlformats.org/officeDocument/2006/relationships/hyperlink" Target="https://login.consultant.ru/link/?req=doc&amp;base=LAW&amp;n=452815&amp;dst=100065" TargetMode="External"/><Relationship Id="rId42" Type="http://schemas.openxmlformats.org/officeDocument/2006/relationships/hyperlink" Target="https://login.consultant.ru/link/?req=doc&amp;base=LAW&amp;n=452768&amp;dst=100017" TargetMode="External"/><Relationship Id="rId47" Type="http://schemas.openxmlformats.org/officeDocument/2006/relationships/hyperlink" Target="https://login.consultant.ru/link/?req=doc&amp;base=LAW&amp;n=452815&amp;dst=100086" TargetMode="External"/><Relationship Id="rId50" Type="http://schemas.openxmlformats.org/officeDocument/2006/relationships/hyperlink" Target="https://login.consultant.ru/link/?req=doc&amp;base=LAW&amp;n=481494&amp;dst=100293" TargetMode="External"/><Relationship Id="rId55" Type="http://schemas.openxmlformats.org/officeDocument/2006/relationships/hyperlink" Target="https://login.consultant.ru/link/?req=doc&amp;base=LAW&amp;n=343619&amp;dst=101269" TargetMode="External"/><Relationship Id="rId63" Type="http://schemas.openxmlformats.org/officeDocument/2006/relationships/hyperlink" Target="https://login.consultant.ru/link/?req=doc&amp;base=LAW&amp;n=452629&amp;dst=100063" TargetMode="External"/><Relationship Id="rId68" Type="http://schemas.openxmlformats.org/officeDocument/2006/relationships/hyperlink" Target="https://login.consultant.ru/link/?req=doc&amp;base=LAW&amp;n=452815&amp;dst=100128" TargetMode="External"/><Relationship Id="rId76" Type="http://schemas.openxmlformats.org/officeDocument/2006/relationships/fontTable" Target="fontTable.xml"/><Relationship Id="rId7" Type="http://schemas.openxmlformats.org/officeDocument/2006/relationships/hyperlink" Target="https://login.consultant.ru/link/?req=doc&amp;base=LAW&amp;n=379109&amp;dst=100006" TargetMode="External"/><Relationship Id="rId71" Type="http://schemas.openxmlformats.org/officeDocument/2006/relationships/hyperlink" Target="https://login.consultant.ru/link/?req=doc&amp;base=LAW&amp;n=481494&amp;dst=100293" TargetMode="External"/><Relationship Id="rId2" Type="http://schemas.openxmlformats.org/officeDocument/2006/relationships/settings" Target="settings.xml"/><Relationship Id="rId16" Type="http://schemas.openxmlformats.org/officeDocument/2006/relationships/hyperlink" Target="https://login.consultant.ru/link/?req=doc&amp;base=LAW&amp;n=452629&amp;dst=100012" TargetMode="External"/><Relationship Id="rId29" Type="http://schemas.openxmlformats.org/officeDocument/2006/relationships/hyperlink" Target="https://login.consultant.ru/link/?req=doc&amp;base=LAW&amp;n=452629&amp;dst=100021" TargetMode="External"/><Relationship Id="rId11" Type="http://schemas.openxmlformats.org/officeDocument/2006/relationships/hyperlink" Target="https://login.consultant.ru/link/?req=doc&amp;base=LAW&amp;n=481494&amp;dst=100293" TargetMode="External"/><Relationship Id="rId24" Type="http://schemas.openxmlformats.org/officeDocument/2006/relationships/hyperlink" Target="https://login.consultant.ru/link/?req=doc&amp;base=LAW&amp;n=452629&amp;dst=100015" TargetMode="External"/><Relationship Id="rId32" Type="http://schemas.openxmlformats.org/officeDocument/2006/relationships/hyperlink" Target="https://login.consultant.ru/link/?req=doc&amp;base=LAW&amp;n=452629&amp;dst=100023" TargetMode="External"/><Relationship Id="rId37" Type="http://schemas.openxmlformats.org/officeDocument/2006/relationships/hyperlink" Target="https://login.consultant.ru/link/?req=doc&amp;base=LAW&amp;n=425842&amp;dst=100005" TargetMode="External"/><Relationship Id="rId40" Type="http://schemas.openxmlformats.org/officeDocument/2006/relationships/hyperlink" Target="https://login.consultant.ru/link/?req=doc&amp;base=LAW&amp;n=481494&amp;dst=100293" TargetMode="External"/><Relationship Id="rId45" Type="http://schemas.openxmlformats.org/officeDocument/2006/relationships/hyperlink" Target="https://login.consultant.ru/link/?req=doc&amp;base=LAW&amp;n=452629&amp;dst=100060" TargetMode="External"/><Relationship Id="rId53" Type="http://schemas.openxmlformats.org/officeDocument/2006/relationships/hyperlink" Target="https://login.consultant.ru/link/?req=doc&amp;base=LAW&amp;n=379109&amp;dst=100006" TargetMode="External"/><Relationship Id="rId58" Type="http://schemas.openxmlformats.org/officeDocument/2006/relationships/hyperlink" Target="https://login.consultant.ru/link/?req=doc&amp;base=LAW&amp;n=2875&amp;dst=100237" TargetMode="External"/><Relationship Id="rId66" Type="http://schemas.openxmlformats.org/officeDocument/2006/relationships/hyperlink" Target="https://login.consultant.ru/link/?req=doc&amp;base=LAW&amp;n=379109&amp;dst=100011" TargetMode="External"/><Relationship Id="rId74" Type="http://schemas.openxmlformats.org/officeDocument/2006/relationships/hyperlink" Target="https://login.consultant.ru/link/?req=doc&amp;base=LAW&amp;n=481494&amp;dst=100293" TargetMode="External"/><Relationship Id="rId5" Type="http://schemas.openxmlformats.org/officeDocument/2006/relationships/hyperlink" Target="https://login.consultant.ru/link/?req=doc&amp;base=LAW&amp;n=452815&amp;dst=100005" TargetMode="External"/><Relationship Id="rId15" Type="http://schemas.openxmlformats.org/officeDocument/2006/relationships/hyperlink" Target="https://login.consultant.ru/link/?req=doc&amp;base=LAW&amp;n=452629&amp;dst=100012" TargetMode="External"/><Relationship Id="rId23" Type="http://schemas.openxmlformats.org/officeDocument/2006/relationships/hyperlink" Target="https://login.consultant.ru/link/?req=doc&amp;base=LAW&amp;n=481494&amp;dst=100293" TargetMode="External"/><Relationship Id="rId28" Type="http://schemas.openxmlformats.org/officeDocument/2006/relationships/hyperlink" Target="https://login.consultant.ru/link/?req=doc&amp;base=LAW&amp;n=452629&amp;dst=100020" TargetMode="External"/><Relationship Id="rId36" Type="http://schemas.openxmlformats.org/officeDocument/2006/relationships/hyperlink" Target="https://login.consultant.ru/link/?req=doc&amp;base=LAW&amp;n=410707&amp;dst=100005" TargetMode="External"/><Relationship Id="rId49" Type="http://schemas.openxmlformats.org/officeDocument/2006/relationships/hyperlink" Target="https://login.consultant.ru/link/?req=doc&amp;base=LAW&amp;n=343619&amp;dst=101269" TargetMode="External"/><Relationship Id="rId57" Type="http://schemas.openxmlformats.org/officeDocument/2006/relationships/hyperlink" Target="https://login.consultant.ru/link/?req=doc&amp;base=LAW&amp;n=452629&amp;dst=100063" TargetMode="External"/><Relationship Id="rId61" Type="http://schemas.openxmlformats.org/officeDocument/2006/relationships/hyperlink" Target="https://login.consultant.ru/link/?req=doc&amp;base=LAW&amp;n=379109&amp;dst=100009" TargetMode="External"/><Relationship Id="rId10" Type="http://schemas.openxmlformats.org/officeDocument/2006/relationships/hyperlink" Target="https://login.consultant.ru/link/?req=doc&amp;base=LAW&amp;n=452629&amp;dst=100005" TargetMode="External"/><Relationship Id="rId19" Type="http://schemas.openxmlformats.org/officeDocument/2006/relationships/hyperlink" Target="https://login.consultant.ru/link/?req=doc&amp;base=LAW&amp;n=452815&amp;dst=100013" TargetMode="External"/><Relationship Id="rId31" Type="http://schemas.openxmlformats.org/officeDocument/2006/relationships/hyperlink" Target="https://login.consultant.ru/link/?req=doc&amp;base=LAW&amp;n=452629&amp;dst=100022" TargetMode="External"/><Relationship Id="rId44" Type="http://schemas.openxmlformats.org/officeDocument/2006/relationships/hyperlink" Target="https://login.consultant.ru/link/?req=doc&amp;base=LAW&amp;n=452629&amp;dst=100058" TargetMode="External"/><Relationship Id="rId52" Type="http://schemas.openxmlformats.org/officeDocument/2006/relationships/hyperlink" Target="https://login.consultant.ru/link/?req=doc&amp;base=LAW&amp;n=452815&amp;dst=100090" TargetMode="External"/><Relationship Id="rId60" Type="http://schemas.openxmlformats.org/officeDocument/2006/relationships/hyperlink" Target="https://login.consultant.ru/link/?req=doc&amp;base=LAW&amp;n=473084" TargetMode="External"/><Relationship Id="rId65" Type="http://schemas.openxmlformats.org/officeDocument/2006/relationships/hyperlink" Target="https://login.consultant.ru/link/?req=doc&amp;base=LAW&amp;n=379109&amp;dst=100010" TargetMode="External"/><Relationship Id="rId73" Type="http://schemas.openxmlformats.org/officeDocument/2006/relationships/hyperlink" Target="https://login.consultant.ru/link/?req=doc&amp;base=LAW&amp;n=452629&amp;dst=100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5842&amp;dst=100005" TargetMode="External"/><Relationship Id="rId14" Type="http://schemas.openxmlformats.org/officeDocument/2006/relationships/hyperlink" Target="https://login.consultant.ru/link/?req=doc&amp;base=LAW&amp;n=452629&amp;dst=100012" TargetMode="External"/><Relationship Id="rId22" Type="http://schemas.openxmlformats.org/officeDocument/2006/relationships/hyperlink" Target="https://login.consultant.ru/link/?req=doc&amp;base=LAW&amp;n=343619&amp;dst=101269" TargetMode="External"/><Relationship Id="rId27" Type="http://schemas.openxmlformats.org/officeDocument/2006/relationships/hyperlink" Target="https://login.consultant.ru/link/?req=doc&amp;base=LAW&amp;n=293862&amp;dst=100005" TargetMode="External"/><Relationship Id="rId30" Type="http://schemas.openxmlformats.org/officeDocument/2006/relationships/hyperlink" Target="https://login.consultant.ru/link/?req=doc&amp;base=LAW&amp;n=481494" TargetMode="External"/><Relationship Id="rId35" Type="http://schemas.openxmlformats.org/officeDocument/2006/relationships/hyperlink" Target="https://login.consultant.ru/link/?req=doc&amp;base=LAW&amp;n=452768&amp;dst=100016" TargetMode="External"/><Relationship Id="rId43" Type="http://schemas.openxmlformats.org/officeDocument/2006/relationships/hyperlink" Target="https://login.consultant.ru/link/?req=doc&amp;base=LAW&amp;n=452629&amp;dst=100056" TargetMode="External"/><Relationship Id="rId48" Type="http://schemas.openxmlformats.org/officeDocument/2006/relationships/hyperlink" Target="https://login.consultant.ru/link/?req=doc&amp;base=LAW&amp;n=452629&amp;dst=100062" TargetMode="External"/><Relationship Id="rId56" Type="http://schemas.openxmlformats.org/officeDocument/2006/relationships/hyperlink" Target="https://login.consultant.ru/link/?req=doc&amp;base=LAW&amp;n=481494&amp;dst=100293" TargetMode="External"/><Relationship Id="rId64" Type="http://schemas.openxmlformats.org/officeDocument/2006/relationships/hyperlink" Target="https://login.consultant.ru/link/?req=doc&amp;base=LAW&amp;n=379109&amp;dst=100009" TargetMode="External"/><Relationship Id="rId69" Type="http://schemas.openxmlformats.org/officeDocument/2006/relationships/hyperlink" Target="https://login.consultant.ru/link/?req=doc&amp;base=LAW&amp;n=452629&amp;dst=100064" TargetMode="External"/><Relationship Id="rId77" Type="http://schemas.openxmlformats.org/officeDocument/2006/relationships/theme" Target="theme/theme1.xml"/><Relationship Id="rId8" Type="http://schemas.openxmlformats.org/officeDocument/2006/relationships/hyperlink" Target="https://login.consultant.ru/link/?req=doc&amp;base=LAW&amp;n=410707&amp;dst=100005" TargetMode="External"/><Relationship Id="rId51" Type="http://schemas.openxmlformats.org/officeDocument/2006/relationships/hyperlink" Target="https://login.consultant.ru/link/?req=doc&amp;base=LAW&amp;n=452629&amp;dst=100062" TargetMode="External"/><Relationship Id="rId72" Type="http://schemas.openxmlformats.org/officeDocument/2006/relationships/hyperlink" Target="https://login.consultant.ru/link/?req=doc&amp;base=LAW&amp;n=452629&amp;dst=10006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2629&amp;dst=100011" TargetMode="External"/><Relationship Id="rId17" Type="http://schemas.openxmlformats.org/officeDocument/2006/relationships/hyperlink" Target="https://login.consultant.ru/link/?req=doc&amp;base=LAW&amp;n=452815&amp;dst=100011" TargetMode="External"/><Relationship Id="rId25" Type="http://schemas.openxmlformats.org/officeDocument/2006/relationships/hyperlink" Target="https://login.consultant.ru/link/?req=doc&amp;base=LAW&amp;n=452629&amp;dst=100018" TargetMode="External"/><Relationship Id="rId33" Type="http://schemas.openxmlformats.org/officeDocument/2006/relationships/hyperlink" Target="https://login.consultant.ru/link/?req=doc&amp;base=LAW&amp;n=452629&amp;dst=100024" TargetMode="External"/><Relationship Id="rId38" Type="http://schemas.openxmlformats.org/officeDocument/2006/relationships/hyperlink" Target="https://login.consultant.ru/link/?req=doc&amp;base=LAW&amp;n=452629&amp;dst=100049" TargetMode="External"/><Relationship Id="rId46" Type="http://schemas.openxmlformats.org/officeDocument/2006/relationships/hyperlink" Target="https://login.consultant.ru/link/?req=doc&amp;base=LAW&amp;n=452768&amp;dst=100019" TargetMode="External"/><Relationship Id="rId59" Type="http://schemas.openxmlformats.org/officeDocument/2006/relationships/hyperlink" Target="https://login.consultant.ru/link/?req=doc&amp;base=LAW&amp;n=379109&amp;dst=100007" TargetMode="External"/><Relationship Id="rId67" Type="http://schemas.openxmlformats.org/officeDocument/2006/relationships/hyperlink" Target="https://login.consultant.ru/link/?req=doc&amp;base=LAW&amp;n=379109&amp;dst=100013" TargetMode="External"/><Relationship Id="rId20" Type="http://schemas.openxmlformats.org/officeDocument/2006/relationships/hyperlink" Target="https://login.consultant.ru/link/?req=doc&amp;base=LAW&amp;n=452768&amp;dst=100011" TargetMode="External"/><Relationship Id="rId41" Type="http://schemas.openxmlformats.org/officeDocument/2006/relationships/hyperlink" Target="https://login.consultant.ru/link/?req=doc&amp;base=LAW&amp;n=452629&amp;dst=100052" TargetMode="External"/><Relationship Id="rId54" Type="http://schemas.openxmlformats.org/officeDocument/2006/relationships/hyperlink" Target="https://login.consultant.ru/link/?req=doc&amp;base=LAW&amp;n=452629&amp;dst=100063" TargetMode="External"/><Relationship Id="rId62" Type="http://schemas.openxmlformats.org/officeDocument/2006/relationships/hyperlink" Target="https://login.consultant.ru/link/?req=doc&amp;base=LAW&amp;n=481494&amp;dst=100293" TargetMode="External"/><Relationship Id="rId70" Type="http://schemas.openxmlformats.org/officeDocument/2006/relationships/hyperlink" Target="https://login.consultant.ru/link/?req=doc&amp;base=LAW&amp;n=343619&amp;dst=101269" TargetMode="External"/><Relationship Id="rId75" Type="http://schemas.openxmlformats.org/officeDocument/2006/relationships/hyperlink" Target="https://login.consultant.ru/link/?req=doc&amp;base=LAW&amp;n=452629&amp;dst=100069" TargetMode="External"/><Relationship Id="rId1" Type="http://schemas.openxmlformats.org/officeDocument/2006/relationships/styles" Target="styles.xml"/><Relationship Id="rId6" Type="http://schemas.openxmlformats.org/officeDocument/2006/relationships/hyperlink" Target="https://login.consultant.ru/link/?req=doc&amp;base=LAW&amp;n=45276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6885</Words>
  <Characters>39247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 Мухаммад Назимович</dc:creator>
  <cp:keywords/>
  <dc:description/>
  <cp:lastModifiedBy>Рамазанов Мухаммад Назимович</cp:lastModifiedBy>
  <cp:revision>1</cp:revision>
  <dcterms:created xsi:type="dcterms:W3CDTF">2024-09-26T06:36:00Z</dcterms:created>
  <dcterms:modified xsi:type="dcterms:W3CDTF">2024-09-26T06:38:00Z</dcterms:modified>
</cp:coreProperties>
</file>